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AFE97" w14:textId="77777777" w:rsidR="004D68A1" w:rsidRDefault="004D68A1" w:rsidP="004D68A1">
      <w:pPr>
        <w:rPr>
          <w:b/>
          <w:bCs/>
        </w:rPr>
      </w:pPr>
    </w:p>
    <w:p w14:paraId="6DD227D4" w14:textId="1958CD2E" w:rsidR="007F149E" w:rsidRDefault="007F149E" w:rsidP="000E4A67">
      <w:pPr>
        <w:jc w:val="center"/>
        <w:rPr>
          <w:b/>
          <w:bCs/>
        </w:rPr>
      </w:pPr>
      <w:bookmarkStart w:id="0" w:name="_Hlk49267018"/>
      <w:r>
        <w:rPr>
          <w:b/>
          <w:bCs/>
        </w:rPr>
        <w:t xml:space="preserve">Newport County AFC </w:t>
      </w:r>
      <w:r w:rsidR="00B30A67">
        <w:rPr>
          <w:b/>
          <w:bCs/>
        </w:rPr>
        <w:t xml:space="preserve">Head Academy </w:t>
      </w:r>
      <w:r w:rsidR="00C83FF9">
        <w:rPr>
          <w:b/>
          <w:bCs/>
        </w:rPr>
        <w:t>Sport Scientist</w:t>
      </w:r>
    </w:p>
    <w:p w14:paraId="5F133A88" w14:textId="3AA8657D" w:rsidR="004D68A1" w:rsidRDefault="00624161" w:rsidP="000E4A67">
      <w:pPr>
        <w:jc w:val="center"/>
        <w:rPr>
          <w:b/>
          <w:bCs/>
        </w:rPr>
      </w:pPr>
      <w:r w:rsidRPr="007F149E">
        <w:rPr>
          <w:b/>
          <w:bCs/>
        </w:rPr>
        <w:t>Job Description</w:t>
      </w:r>
    </w:p>
    <w:p w14:paraId="694A40B4" w14:textId="77777777" w:rsidR="000E4A67" w:rsidRPr="004D68A1" w:rsidRDefault="000E4A67" w:rsidP="000E4A67">
      <w:pPr>
        <w:jc w:val="center"/>
        <w:rPr>
          <w:b/>
          <w:bCs/>
        </w:rPr>
      </w:pPr>
    </w:p>
    <w:p w14:paraId="265B8E84" w14:textId="24FF216E" w:rsidR="00624161" w:rsidRDefault="00624161">
      <w:r>
        <w:t xml:space="preserve">Title: </w:t>
      </w:r>
      <w:r w:rsidR="00B30A67">
        <w:t xml:space="preserve">Head Academy </w:t>
      </w:r>
      <w:r w:rsidR="00C83FF9">
        <w:t>Sport Scientist</w:t>
      </w:r>
    </w:p>
    <w:p w14:paraId="72FDD6F0" w14:textId="505D8281" w:rsidR="00624161" w:rsidRDefault="00624161">
      <w:r>
        <w:t xml:space="preserve">Department: Academy Sports Science and Medicine Department </w:t>
      </w:r>
    </w:p>
    <w:p w14:paraId="170EFACA" w14:textId="0DAE3D50" w:rsidR="00624161" w:rsidRDefault="00624161">
      <w:r>
        <w:t xml:space="preserve">Location: </w:t>
      </w:r>
      <w:r w:rsidR="00BC47EF">
        <w:t>Newport County AFC Academy, Lliswerry High School, Nash Road, NP19 4RP</w:t>
      </w:r>
      <w:r>
        <w:t xml:space="preserve"> </w:t>
      </w:r>
    </w:p>
    <w:p w14:paraId="0CAE6BEA" w14:textId="76BE91F6" w:rsidR="00624161" w:rsidRDefault="00624161">
      <w:r>
        <w:t xml:space="preserve">Type of Role: </w:t>
      </w:r>
      <w:r w:rsidR="00C83FF9">
        <w:t>Part Time</w:t>
      </w:r>
      <w:r>
        <w:t xml:space="preserve"> </w:t>
      </w:r>
    </w:p>
    <w:p w14:paraId="1F9CD394" w14:textId="07F28866" w:rsidR="00624161" w:rsidRDefault="00624161">
      <w:r>
        <w:t xml:space="preserve">Accountable to: </w:t>
      </w:r>
      <w:r w:rsidR="00BC47EF">
        <w:t xml:space="preserve">Academy Manager, </w:t>
      </w:r>
    </w:p>
    <w:p w14:paraId="2BE25AC2" w14:textId="51458618" w:rsidR="00624161" w:rsidRDefault="00624161">
      <w:r>
        <w:t xml:space="preserve">Reports to: </w:t>
      </w:r>
      <w:r w:rsidR="00BC47EF">
        <w:t xml:space="preserve">Academy Manager, Senior </w:t>
      </w:r>
      <w:r w:rsidR="00C83FF9">
        <w:t>Sports Scientist</w:t>
      </w:r>
    </w:p>
    <w:p w14:paraId="56F90F09" w14:textId="5827061A" w:rsidR="00BC47EF" w:rsidRDefault="00E82490">
      <w:r>
        <w:t>Salary: Dependant on experience and qualifications</w:t>
      </w:r>
    </w:p>
    <w:p w14:paraId="6C21F1B4" w14:textId="77777777" w:rsidR="00E82490" w:rsidRDefault="00E82490"/>
    <w:p w14:paraId="361DB293" w14:textId="7073FA1A" w:rsidR="00624161" w:rsidRDefault="00BC47EF">
      <w:r>
        <w:t>Newport County AFC</w:t>
      </w:r>
      <w:r w:rsidR="00624161">
        <w:t xml:space="preserve"> Academy are looking to add to their already excellent team of </w:t>
      </w:r>
      <w:r w:rsidR="00A35F73">
        <w:t>Performance</w:t>
      </w:r>
      <w:r w:rsidR="00624161">
        <w:t xml:space="preserve"> staff with the addition of a new </w:t>
      </w:r>
      <w:r w:rsidR="00C83FF9">
        <w:t>Part time Sports Scientist</w:t>
      </w:r>
      <w:r w:rsidR="00624161">
        <w:t xml:space="preserve"> to work </w:t>
      </w:r>
      <w:r>
        <w:t>across</w:t>
      </w:r>
      <w:r w:rsidR="00624161">
        <w:t xml:space="preserve"> our </w:t>
      </w:r>
      <w:r>
        <w:t>Academy</w:t>
      </w:r>
      <w:r w:rsidR="00624161">
        <w:t xml:space="preserve"> programme. </w:t>
      </w:r>
      <w:r w:rsidR="004D68A1">
        <w:t xml:space="preserve">Main purpose of the role is to lead on the </w:t>
      </w:r>
      <w:r w:rsidR="00C83FF9">
        <w:t>support and development</w:t>
      </w:r>
      <w:r w:rsidR="004D68A1">
        <w:t xml:space="preserve"> of all Academy players, contributing to ensure that all aspects of the Elite Performance Plan (EPPP) criteria are met</w:t>
      </w:r>
      <w:r w:rsidR="00C83FF9">
        <w:t>.</w:t>
      </w:r>
    </w:p>
    <w:p w14:paraId="5F005E93" w14:textId="77777777" w:rsidR="00BC47EF" w:rsidRPr="007F149E" w:rsidRDefault="00BC47EF" w:rsidP="00BC47EF">
      <w:pPr>
        <w:pStyle w:val="NormalWeb"/>
        <w:rPr>
          <w:rFonts w:asciiTheme="minorHAnsi" w:hAnsiTheme="minorHAnsi" w:cstheme="minorHAnsi"/>
          <w:b/>
          <w:bCs/>
          <w:color w:val="000000"/>
          <w:sz w:val="22"/>
          <w:szCs w:val="22"/>
        </w:rPr>
      </w:pPr>
      <w:r w:rsidRPr="007F149E">
        <w:rPr>
          <w:rFonts w:asciiTheme="minorHAnsi" w:hAnsiTheme="minorHAnsi" w:cstheme="minorHAnsi"/>
          <w:b/>
          <w:bCs/>
          <w:color w:val="000000"/>
          <w:sz w:val="22"/>
          <w:szCs w:val="22"/>
        </w:rPr>
        <w:t>Safeguarding Statement</w:t>
      </w:r>
    </w:p>
    <w:p w14:paraId="2C391421" w14:textId="77777777" w:rsidR="00BC47EF" w:rsidRPr="00BC47EF" w:rsidRDefault="00BC47EF" w:rsidP="00BC47EF">
      <w:pPr>
        <w:pStyle w:val="NormalWeb"/>
        <w:rPr>
          <w:rFonts w:asciiTheme="minorHAnsi" w:hAnsiTheme="minorHAnsi" w:cstheme="minorHAnsi"/>
          <w:color w:val="000000"/>
          <w:sz w:val="22"/>
          <w:szCs w:val="22"/>
        </w:rPr>
      </w:pPr>
      <w:r w:rsidRPr="00BC47EF">
        <w:rPr>
          <w:rFonts w:asciiTheme="minorHAnsi" w:hAnsiTheme="minorHAnsi" w:cstheme="minorHAnsi"/>
          <w:color w:val="000000"/>
          <w:sz w:val="22"/>
          <w:szCs w:val="22"/>
        </w:rPr>
        <w:t>Newport County AFC is committed to safeguarding the welfare of children and young people and expects all staff and volunteers to endorse this commitment.</w:t>
      </w:r>
    </w:p>
    <w:p w14:paraId="5D8527BF" w14:textId="43939B70" w:rsidR="00BC47EF" w:rsidRPr="00BC47EF" w:rsidRDefault="00BC47EF" w:rsidP="00BC47EF">
      <w:pPr>
        <w:pStyle w:val="NormalWeb"/>
        <w:rPr>
          <w:rFonts w:asciiTheme="minorHAnsi" w:hAnsiTheme="minorHAnsi" w:cstheme="minorHAnsi"/>
          <w:color w:val="000000"/>
          <w:sz w:val="22"/>
          <w:szCs w:val="22"/>
        </w:rPr>
      </w:pPr>
      <w:r w:rsidRPr="00BC47EF">
        <w:rPr>
          <w:rFonts w:asciiTheme="minorHAnsi" w:hAnsiTheme="minorHAnsi" w:cstheme="minorHAnsi"/>
          <w:color w:val="000000"/>
          <w:sz w:val="22"/>
          <w:szCs w:val="22"/>
        </w:rPr>
        <w:t xml:space="preserve">This post requires Enhanced Criminal Records Checks and may include checks against the Barred Lists, as such it is exempt from Rehabilitation of Offenders Act (1974). </w:t>
      </w:r>
      <w:proofErr w:type="gramStart"/>
      <w:r w:rsidRPr="00BC47EF">
        <w:rPr>
          <w:rFonts w:asciiTheme="minorHAnsi" w:hAnsiTheme="minorHAnsi" w:cstheme="minorHAnsi"/>
          <w:color w:val="000000"/>
          <w:sz w:val="22"/>
          <w:szCs w:val="22"/>
        </w:rPr>
        <w:t>Therefore</w:t>
      </w:r>
      <w:proofErr w:type="gramEnd"/>
      <w:r w:rsidRPr="00BC47EF">
        <w:rPr>
          <w:rFonts w:asciiTheme="minorHAnsi" w:hAnsiTheme="minorHAnsi" w:cstheme="minorHAnsi"/>
          <w:color w:val="000000"/>
          <w:sz w:val="22"/>
          <w:szCs w:val="22"/>
        </w:rPr>
        <w:t xml:space="preserve"> all convictions including spent convictions that have not been subject to filtering by the DBS should be declared”.</w:t>
      </w:r>
      <w:r w:rsidR="004D68A1">
        <w:rPr>
          <w:rFonts w:asciiTheme="minorHAnsi" w:hAnsiTheme="minorHAnsi" w:cstheme="minorHAnsi"/>
          <w:color w:val="000000"/>
          <w:sz w:val="22"/>
          <w:szCs w:val="22"/>
        </w:rPr>
        <w:t xml:space="preserve"> </w:t>
      </w:r>
      <w:r w:rsidRPr="00BC47EF">
        <w:rPr>
          <w:rFonts w:asciiTheme="minorHAnsi" w:hAnsiTheme="minorHAnsi" w:cstheme="minorHAnsi"/>
          <w:color w:val="000000"/>
          <w:sz w:val="22"/>
          <w:szCs w:val="22"/>
        </w:rPr>
        <w:t>Relevant information and / or documents will be distributed as part of the recruitment process.</w:t>
      </w:r>
    </w:p>
    <w:p w14:paraId="5852B2B0" w14:textId="77777777" w:rsidR="00BC47EF" w:rsidRPr="007F149E" w:rsidRDefault="00BC47EF" w:rsidP="00BC47EF">
      <w:pPr>
        <w:pStyle w:val="NormalWeb"/>
        <w:rPr>
          <w:rFonts w:asciiTheme="minorHAnsi" w:hAnsiTheme="minorHAnsi" w:cstheme="minorHAnsi"/>
          <w:b/>
          <w:bCs/>
          <w:color w:val="000000"/>
          <w:sz w:val="22"/>
          <w:szCs w:val="22"/>
        </w:rPr>
      </w:pPr>
      <w:r w:rsidRPr="007F149E">
        <w:rPr>
          <w:rFonts w:asciiTheme="minorHAnsi" w:hAnsiTheme="minorHAnsi" w:cstheme="minorHAnsi"/>
          <w:b/>
          <w:bCs/>
          <w:color w:val="000000"/>
          <w:sz w:val="22"/>
          <w:szCs w:val="22"/>
        </w:rPr>
        <w:t>BAME Declaration</w:t>
      </w:r>
    </w:p>
    <w:p w14:paraId="7E52254F" w14:textId="30FCD28D" w:rsidR="00BC47EF" w:rsidRPr="00BC47EF" w:rsidRDefault="00BC47EF" w:rsidP="00BC47EF">
      <w:pPr>
        <w:pStyle w:val="NormalWeb"/>
        <w:rPr>
          <w:rFonts w:asciiTheme="minorHAnsi" w:hAnsiTheme="minorHAnsi" w:cstheme="minorHAnsi"/>
          <w:color w:val="000000"/>
          <w:sz w:val="22"/>
          <w:szCs w:val="22"/>
        </w:rPr>
      </w:pPr>
      <w:r w:rsidRPr="00BC47EF">
        <w:rPr>
          <w:rFonts w:asciiTheme="minorHAnsi" w:hAnsiTheme="minorHAnsi" w:cstheme="minorHAnsi"/>
          <w:color w:val="000000"/>
          <w:sz w:val="22"/>
          <w:szCs w:val="22"/>
        </w:rPr>
        <w:t>The English Football League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r>
        <w:rPr>
          <w:rFonts w:asciiTheme="minorHAnsi" w:hAnsiTheme="minorHAnsi" w:cstheme="minorHAnsi"/>
          <w:color w:val="000000"/>
          <w:sz w:val="22"/>
          <w:szCs w:val="22"/>
        </w:rPr>
        <w:t xml:space="preserve"> </w:t>
      </w:r>
      <w:r w:rsidRPr="00BC47EF">
        <w:rPr>
          <w:rFonts w:asciiTheme="minorHAnsi" w:hAnsiTheme="minorHAnsi" w:cstheme="minorHAnsi"/>
          <w:color w:val="000000"/>
          <w:sz w:val="22"/>
          <w:szCs w:val="22"/>
        </w:rPr>
        <w:t>As part of the application process, you will therefore be asked to declare your ethnicity.</w:t>
      </w:r>
    </w:p>
    <w:p w14:paraId="306E3805" w14:textId="77777777" w:rsidR="00BC47EF" w:rsidRPr="007F149E" w:rsidRDefault="00BC47EF" w:rsidP="00BC47EF">
      <w:pPr>
        <w:pStyle w:val="NormalWeb"/>
        <w:rPr>
          <w:rFonts w:asciiTheme="minorHAnsi" w:hAnsiTheme="minorHAnsi" w:cstheme="minorHAnsi"/>
          <w:b/>
          <w:bCs/>
          <w:color w:val="000000"/>
          <w:sz w:val="22"/>
          <w:szCs w:val="22"/>
        </w:rPr>
      </w:pPr>
      <w:r w:rsidRPr="007F149E">
        <w:rPr>
          <w:rFonts w:asciiTheme="minorHAnsi" w:hAnsiTheme="minorHAnsi" w:cstheme="minorHAnsi"/>
          <w:b/>
          <w:bCs/>
          <w:color w:val="000000"/>
          <w:sz w:val="22"/>
          <w:szCs w:val="22"/>
        </w:rPr>
        <w:t>E &amp; D Statement –</w:t>
      </w:r>
    </w:p>
    <w:p w14:paraId="2E00DAFD" w14:textId="3E9B8E12" w:rsidR="00BC47EF" w:rsidRPr="007F149E" w:rsidRDefault="00BC47EF" w:rsidP="007F149E">
      <w:pPr>
        <w:pStyle w:val="NormalWeb"/>
        <w:rPr>
          <w:rFonts w:asciiTheme="minorHAnsi" w:hAnsiTheme="minorHAnsi" w:cstheme="minorHAnsi"/>
          <w:color w:val="000000"/>
          <w:sz w:val="22"/>
          <w:szCs w:val="22"/>
        </w:rPr>
      </w:pPr>
      <w:r w:rsidRPr="00BC47EF">
        <w:rPr>
          <w:rFonts w:asciiTheme="minorHAnsi" w:hAnsiTheme="minorHAnsi" w:cstheme="minorHAnsi"/>
          <w:color w:val="000000"/>
          <w:sz w:val="22"/>
          <w:szCs w:val="22"/>
        </w:rPr>
        <w:t>Newport County AFC Academy is committed to providing services which embrace diversity and that promote equality of opportunity.</w:t>
      </w:r>
    </w:p>
    <w:p w14:paraId="143C8A2F" w14:textId="12829AE8" w:rsidR="007F149E" w:rsidRDefault="007F149E"/>
    <w:p w14:paraId="4B98E4F0" w14:textId="77777777" w:rsidR="004D68A1" w:rsidRDefault="004D68A1"/>
    <w:p w14:paraId="6110C242" w14:textId="77777777" w:rsidR="00C83FF9" w:rsidRDefault="00C83FF9" w:rsidP="00A35F73">
      <w:pPr>
        <w:shd w:val="clear" w:color="auto" w:fill="FFFFFF"/>
        <w:spacing w:after="150" w:line="240" w:lineRule="auto"/>
        <w:rPr>
          <w:rFonts w:eastAsia="Times New Roman" w:cstheme="minorHAnsi"/>
          <w:b/>
          <w:bCs/>
          <w:color w:val="000000" w:themeColor="text1"/>
          <w:u w:val="single"/>
          <w:lang w:eastAsia="en-GB"/>
        </w:rPr>
      </w:pPr>
    </w:p>
    <w:p w14:paraId="0ECF4C82" w14:textId="24B08119" w:rsidR="00A35F73" w:rsidRPr="00A35F73" w:rsidRDefault="00B30A67" w:rsidP="00A35F73">
      <w:pPr>
        <w:shd w:val="clear" w:color="auto" w:fill="FFFFFF"/>
        <w:spacing w:after="150" w:line="240" w:lineRule="auto"/>
        <w:rPr>
          <w:rFonts w:eastAsia="Times New Roman" w:cstheme="minorHAnsi"/>
          <w:color w:val="000000" w:themeColor="text1"/>
          <w:lang w:eastAsia="en-GB"/>
        </w:rPr>
      </w:pPr>
      <w:r>
        <w:rPr>
          <w:rFonts w:eastAsia="Times New Roman" w:cstheme="minorHAnsi"/>
          <w:b/>
          <w:bCs/>
          <w:color w:val="000000" w:themeColor="text1"/>
          <w:u w:val="single"/>
          <w:lang w:eastAsia="en-GB"/>
        </w:rPr>
        <w:t>K</w:t>
      </w:r>
      <w:r w:rsidRPr="00C83FF9">
        <w:rPr>
          <w:rFonts w:eastAsia="Times New Roman" w:cstheme="minorHAnsi"/>
          <w:b/>
          <w:bCs/>
          <w:color w:val="000000" w:themeColor="text1"/>
          <w:u w:val="single"/>
          <w:lang w:eastAsia="en-GB"/>
        </w:rPr>
        <w:t>ey</w:t>
      </w:r>
      <w:r w:rsidRPr="00A35F73">
        <w:rPr>
          <w:rFonts w:eastAsia="Times New Roman" w:cstheme="minorHAnsi"/>
          <w:b/>
          <w:bCs/>
          <w:color w:val="000000" w:themeColor="text1"/>
          <w:u w:val="single"/>
          <w:lang w:eastAsia="en-GB"/>
        </w:rPr>
        <w:t xml:space="preserve"> </w:t>
      </w:r>
      <w:r>
        <w:rPr>
          <w:rFonts w:eastAsia="Times New Roman" w:cstheme="minorHAnsi"/>
          <w:b/>
          <w:bCs/>
          <w:color w:val="000000" w:themeColor="text1"/>
          <w:u w:val="single"/>
          <w:lang w:eastAsia="en-GB"/>
        </w:rPr>
        <w:t>R</w:t>
      </w:r>
      <w:r w:rsidRPr="00A35F73">
        <w:rPr>
          <w:rFonts w:eastAsia="Times New Roman" w:cstheme="minorHAnsi"/>
          <w:b/>
          <w:bCs/>
          <w:color w:val="000000" w:themeColor="text1"/>
          <w:u w:val="single"/>
          <w:lang w:eastAsia="en-GB"/>
        </w:rPr>
        <w:t>esponsibilities</w:t>
      </w:r>
    </w:p>
    <w:p w14:paraId="43C87890" w14:textId="77777777" w:rsidR="00C83FF9" w:rsidRDefault="00A35F73" w:rsidP="00C83FF9">
      <w:pPr>
        <w:numPr>
          <w:ilvl w:val="0"/>
          <w:numId w:val="8"/>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Communicate and promote the Academy culture creating an elite environment for the development of young players.</w:t>
      </w:r>
    </w:p>
    <w:p w14:paraId="1B54BB08" w14:textId="58C2C9E7" w:rsidR="00A35F73" w:rsidRPr="00A35F73" w:rsidRDefault="00A35F73" w:rsidP="00C83FF9">
      <w:pPr>
        <w:numPr>
          <w:ilvl w:val="0"/>
          <w:numId w:val="8"/>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Communicate and engage with parents/guardians where appropriate.</w:t>
      </w:r>
    </w:p>
    <w:p w14:paraId="1C97EC03" w14:textId="77777777" w:rsidR="00A35F73" w:rsidRPr="00A35F73" w:rsidRDefault="00A35F73" w:rsidP="00A35F73">
      <w:pPr>
        <w:numPr>
          <w:ilvl w:val="0"/>
          <w:numId w:val="8"/>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Design and deliver a system for the assessment, monitoring, analysis and reporting on team and individual player physical and physiological information using relevant technologies and interventions. Maintain up to date databases of this information on the PMA, Benchmark, One Drive and Google Drive as appropriate.</w:t>
      </w:r>
    </w:p>
    <w:p w14:paraId="0B45FB38" w14:textId="77777777" w:rsidR="00A35F73" w:rsidRPr="00A35F73" w:rsidRDefault="00A35F73" w:rsidP="00A35F73">
      <w:pPr>
        <w:numPr>
          <w:ilvl w:val="1"/>
          <w:numId w:val="8"/>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Design and deliver the strength &amp; conditioning programming for the Academy squads and individual players, using appropriate periodised plans, modalities, loading and injury prevention strategies, in keeping with the Club’s Athletic Development Model.</w:t>
      </w:r>
    </w:p>
    <w:p w14:paraId="16C35BCD" w14:textId="77777777" w:rsidR="00A35F73" w:rsidRPr="00A35F73" w:rsidRDefault="00A35F73" w:rsidP="00A35F73">
      <w:pPr>
        <w:numPr>
          <w:ilvl w:val="1"/>
          <w:numId w:val="8"/>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Design and deliver regeneration interventions and monitoring strategies which promote the best opportunity for the Academy players to recover optimally.</w:t>
      </w:r>
    </w:p>
    <w:p w14:paraId="5FA593C0" w14:textId="77777777" w:rsidR="00A35F73" w:rsidRPr="00A35F73" w:rsidRDefault="00A35F73" w:rsidP="00A35F73">
      <w:pPr>
        <w:numPr>
          <w:ilvl w:val="1"/>
          <w:numId w:val="8"/>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Design and implement Return to Train/Perform/Play and Injury Prevention programmes.</w:t>
      </w:r>
    </w:p>
    <w:p w14:paraId="6E220324" w14:textId="77777777" w:rsidR="00A35F73" w:rsidRPr="00A35F73" w:rsidRDefault="00A35F73" w:rsidP="00A35F73">
      <w:pPr>
        <w:numPr>
          <w:ilvl w:val="1"/>
          <w:numId w:val="8"/>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Establishing an individual and team performance profiling database, with positional/unit/team standards which can influence in-house player development and recruitment strategies.</w:t>
      </w:r>
    </w:p>
    <w:p w14:paraId="29DF667A" w14:textId="77777777" w:rsidR="00A35F73" w:rsidRPr="00A35F73" w:rsidRDefault="00A35F73" w:rsidP="00A35F73">
      <w:pPr>
        <w:numPr>
          <w:ilvl w:val="1"/>
          <w:numId w:val="8"/>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Support the establishment and maintenance of strong links with club partners and stakeholders with which the department interacts. Establish new strategic partnerships where appropriate.</w:t>
      </w:r>
    </w:p>
    <w:p w14:paraId="7A6B2D75" w14:textId="77777777" w:rsidR="00A35F73" w:rsidRPr="00A35F73" w:rsidRDefault="00A35F73" w:rsidP="00A35F73">
      <w:pPr>
        <w:numPr>
          <w:ilvl w:val="1"/>
          <w:numId w:val="8"/>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Promote a positive, motivated, winning culture by driving standards of performance both on the field of play, in off-the-field activities and in everyday lifestyle.</w:t>
      </w:r>
    </w:p>
    <w:p w14:paraId="7CBBEB38" w14:textId="77777777" w:rsidR="00A35F73" w:rsidRPr="00A35F73" w:rsidRDefault="00A35F73" w:rsidP="00A35F73">
      <w:pPr>
        <w:numPr>
          <w:ilvl w:val="1"/>
          <w:numId w:val="8"/>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To liaise with other professionals as required (coaching/medical/sports science/administrative) to ensure complete interdisciplinary support for players.</w:t>
      </w:r>
    </w:p>
    <w:p w14:paraId="503BBE27" w14:textId="77777777" w:rsidR="00A35F73" w:rsidRPr="00A35F73" w:rsidRDefault="00A35F73" w:rsidP="00A35F73">
      <w:pPr>
        <w:numPr>
          <w:ilvl w:val="1"/>
          <w:numId w:val="8"/>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Contribution to the player performance reviews within the PMA.</w:t>
      </w:r>
    </w:p>
    <w:p w14:paraId="1EFAACEC" w14:textId="77777777" w:rsidR="00A35F73" w:rsidRPr="00A35F73" w:rsidRDefault="00A35F73" w:rsidP="00A35F73">
      <w:pPr>
        <w:numPr>
          <w:ilvl w:val="1"/>
          <w:numId w:val="8"/>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Attendance at relevant team meetings and active inclusion in all discussions.</w:t>
      </w:r>
    </w:p>
    <w:p w14:paraId="11C8898B" w14:textId="11144786" w:rsidR="00A35F73" w:rsidRDefault="00B30A67" w:rsidP="00A35F73">
      <w:pPr>
        <w:shd w:val="clear" w:color="auto" w:fill="FFFFFF"/>
        <w:spacing w:after="150" w:line="240" w:lineRule="auto"/>
        <w:rPr>
          <w:rFonts w:eastAsia="Times New Roman" w:cstheme="minorHAnsi"/>
          <w:b/>
          <w:bCs/>
          <w:color w:val="000000" w:themeColor="text1"/>
          <w:u w:val="single"/>
          <w:lang w:eastAsia="en-GB"/>
        </w:rPr>
      </w:pPr>
      <w:r>
        <w:rPr>
          <w:rFonts w:eastAsia="Times New Roman" w:cstheme="minorHAnsi"/>
          <w:b/>
          <w:bCs/>
          <w:color w:val="000000" w:themeColor="text1"/>
          <w:u w:val="single"/>
          <w:lang w:eastAsia="en-GB"/>
        </w:rPr>
        <w:t>Key Requirements</w:t>
      </w:r>
    </w:p>
    <w:p w14:paraId="2C7868EC" w14:textId="77777777" w:rsidR="00B30A67" w:rsidRDefault="00B30A67" w:rsidP="00B30A67">
      <w:pPr>
        <w:numPr>
          <w:ilvl w:val="0"/>
          <w:numId w:val="10"/>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Degree in Sports Science or related discipline.</w:t>
      </w:r>
    </w:p>
    <w:p w14:paraId="225DF443" w14:textId="77777777" w:rsidR="00B30A67" w:rsidRDefault="00B30A67" w:rsidP="00B30A67">
      <w:pPr>
        <w:numPr>
          <w:ilvl w:val="0"/>
          <w:numId w:val="10"/>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FA Child Welfare qualification.</w:t>
      </w:r>
    </w:p>
    <w:p w14:paraId="09706F9B" w14:textId="77777777" w:rsidR="00B30A67" w:rsidRDefault="00B30A67" w:rsidP="00B30A67">
      <w:pPr>
        <w:numPr>
          <w:ilvl w:val="0"/>
          <w:numId w:val="10"/>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FA First Aid for Sport.</w:t>
      </w:r>
    </w:p>
    <w:p w14:paraId="397648CD" w14:textId="77777777" w:rsidR="00B30A67" w:rsidRDefault="00B30A67" w:rsidP="00B30A67">
      <w:pPr>
        <w:numPr>
          <w:ilvl w:val="0"/>
          <w:numId w:val="10"/>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Current DBS clearance.</w:t>
      </w:r>
    </w:p>
    <w:p w14:paraId="09D3C2DB" w14:textId="77777777" w:rsidR="00B30A67" w:rsidRDefault="00B30A67" w:rsidP="00B30A67">
      <w:pPr>
        <w:numPr>
          <w:ilvl w:val="0"/>
          <w:numId w:val="10"/>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Excellent knowledge and understanding of injury prevention and long-term athletic development.</w:t>
      </w:r>
    </w:p>
    <w:p w14:paraId="1BE711FE" w14:textId="77777777" w:rsidR="00B30A67" w:rsidRDefault="00B30A67" w:rsidP="00B30A67">
      <w:pPr>
        <w:numPr>
          <w:ilvl w:val="0"/>
          <w:numId w:val="10"/>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Excellent computer literacy, specifically in the use of Excel.</w:t>
      </w:r>
    </w:p>
    <w:p w14:paraId="22B2485A" w14:textId="77777777" w:rsidR="00B30A67" w:rsidRDefault="00B30A67" w:rsidP="00B30A67">
      <w:pPr>
        <w:numPr>
          <w:ilvl w:val="0"/>
          <w:numId w:val="10"/>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Understanding of safeguarding</w:t>
      </w:r>
      <w:r>
        <w:rPr>
          <w:rFonts w:eastAsia="Times New Roman" w:cstheme="minorHAnsi"/>
          <w:color w:val="000000" w:themeColor="text1"/>
          <w:lang w:eastAsia="en-GB"/>
        </w:rPr>
        <w:t>, Health and safety</w:t>
      </w:r>
      <w:r w:rsidRPr="00A35F73">
        <w:rPr>
          <w:rFonts w:eastAsia="Times New Roman" w:cstheme="minorHAnsi"/>
          <w:color w:val="000000" w:themeColor="text1"/>
          <w:lang w:eastAsia="en-GB"/>
        </w:rPr>
        <w:t xml:space="preserve"> policies and procedures.</w:t>
      </w:r>
    </w:p>
    <w:p w14:paraId="555148A0" w14:textId="3670DBF0" w:rsidR="00A35F73" w:rsidRPr="00B30A67" w:rsidRDefault="00A35F73" w:rsidP="00B30A67">
      <w:pPr>
        <w:numPr>
          <w:ilvl w:val="0"/>
          <w:numId w:val="10"/>
        </w:numPr>
        <w:shd w:val="clear" w:color="auto" w:fill="FFFFFF"/>
        <w:spacing w:before="100" w:beforeAutospacing="1" w:after="100" w:afterAutospacing="1" w:line="240" w:lineRule="auto"/>
        <w:rPr>
          <w:rFonts w:eastAsia="Times New Roman" w:cstheme="minorHAnsi"/>
          <w:color w:val="000000" w:themeColor="text1"/>
          <w:lang w:eastAsia="en-GB"/>
        </w:rPr>
      </w:pPr>
      <w:r w:rsidRPr="00B30A67">
        <w:rPr>
          <w:rFonts w:eastAsia="Times New Roman" w:cstheme="minorHAnsi"/>
          <w:color w:val="000000" w:themeColor="text1"/>
          <w:lang w:eastAsia="en-GB"/>
        </w:rPr>
        <w:t xml:space="preserve">Deliver the Academy sports science programme to the schoolboy teams on training and match days. Ensuring this is the highest standard possible, to the benefit of the individual, </w:t>
      </w:r>
      <w:proofErr w:type="gramStart"/>
      <w:r w:rsidRPr="00B30A67">
        <w:rPr>
          <w:rFonts w:eastAsia="Times New Roman" w:cstheme="minorHAnsi"/>
          <w:color w:val="000000" w:themeColor="text1"/>
          <w:lang w:eastAsia="en-GB"/>
        </w:rPr>
        <w:t>group</w:t>
      </w:r>
      <w:proofErr w:type="gramEnd"/>
      <w:r w:rsidRPr="00B30A67">
        <w:rPr>
          <w:rFonts w:eastAsia="Times New Roman" w:cstheme="minorHAnsi"/>
          <w:color w:val="000000" w:themeColor="text1"/>
          <w:lang w:eastAsia="en-GB"/>
        </w:rPr>
        <w:t xml:space="preserve"> and team.</w:t>
      </w:r>
    </w:p>
    <w:p w14:paraId="2A5C05A2" w14:textId="20E6984E"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 xml:space="preserve">To plan appropriate testing with the Head of </w:t>
      </w:r>
      <w:r w:rsidR="00C83FF9">
        <w:rPr>
          <w:rFonts w:eastAsia="Times New Roman" w:cstheme="minorHAnsi"/>
          <w:color w:val="000000" w:themeColor="text1"/>
          <w:lang w:eastAsia="en-GB"/>
        </w:rPr>
        <w:t>medical and performance team</w:t>
      </w:r>
      <w:r w:rsidRPr="00A35F73">
        <w:rPr>
          <w:rFonts w:eastAsia="Times New Roman" w:cstheme="minorHAnsi"/>
          <w:color w:val="000000" w:themeColor="text1"/>
          <w:lang w:eastAsia="en-GB"/>
        </w:rPr>
        <w:t>. These should be performed at appropriate intervals throughout the season. This is to include fitness testing, strength testing, physiological assessment, readiness to train and anthropometric measures.</w:t>
      </w:r>
    </w:p>
    <w:p w14:paraId="2750D3B9" w14:textId="2C8E6715" w:rsid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Monitoring of training sessions using RPE and duration to monitor and analyse training sessions intensities and load values.</w:t>
      </w:r>
    </w:p>
    <w:p w14:paraId="6E1567EB" w14:textId="77777777" w:rsidR="00B30A67" w:rsidRPr="00A35F73" w:rsidRDefault="00B30A67" w:rsidP="00B30A67">
      <w:pPr>
        <w:shd w:val="clear" w:color="auto" w:fill="FFFFFF"/>
        <w:spacing w:before="100" w:beforeAutospacing="1" w:after="100" w:afterAutospacing="1" w:line="240" w:lineRule="auto"/>
        <w:ind w:left="1440"/>
        <w:rPr>
          <w:rFonts w:eastAsia="Times New Roman" w:cstheme="minorHAnsi"/>
          <w:color w:val="000000" w:themeColor="text1"/>
          <w:lang w:eastAsia="en-GB"/>
        </w:rPr>
      </w:pPr>
    </w:p>
    <w:p w14:paraId="62D718B3" w14:textId="77777777"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Assessment, monitoring and analysis of player data in relation to physical and physiological aspects of performance.</w:t>
      </w:r>
    </w:p>
    <w:p w14:paraId="70DB8994" w14:textId="77777777"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To set, document and communicate player’s physical targets, in conjunction with the physiotherapy staff.</w:t>
      </w:r>
    </w:p>
    <w:p w14:paraId="3139EAF4" w14:textId="77777777"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To write training programs in conjunction with Professional Sports Scientist and the Professional Strength and Conditioning Coach, addressing individual player’s needs based on analysis of test results and the entry level physical targets of the next age group.</w:t>
      </w:r>
    </w:p>
    <w:p w14:paraId="11DED41C" w14:textId="6A0268B6" w:rsidR="00C83FF9" w:rsidRPr="00B30A67" w:rsidRDefault="00A35F73" w:rsidP="00B30A67">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Design and delivery of activation/preparation sessions for individuals/groups/teams.</w:t>
      </w:r>
    </w:p>
    <w:p w14:paraId="4C4F274B" w14:textId="77777777"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Ensure players are prepared physiologically for training/matches and structured session appropriate warm-ups to ensure that players can perform to their maximum and limit the opportunity for injury occurrence.</w:t>
      </w:r>
    </w:p>
    <w:p w14:paraId="13A334C0" w14:textId="17F9F5A2"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 xml:space="preserve">Delivery of strength and power sessions as set out in discussion with the </w:t>
      </w:r>
      <w:r w:rsidR="00C83FF9">
        <w:rPr>
          <w:rFonts w:eastAsia="Times New Roman" w:cstheme="minorHAnsi"/>
          <w:color w:val="000000" w:themeColor="text1"/>
          <w:lang w:eastAsia="en-GB"/>
        </w:rPr>
        <w:t>performance team</w:t>
      </w:r>
      <w:r w:rsidRPr="00A35F73">
        <w:rPr>
          <w:rFonts w:eastAsia="Times New Roman" w:cstheme="minorHAnsi"/>
          <w:color w:val="000000" w:themeColor="text1"/>
          <w:lang w:eastAsia="en-GB"/>
        </w:rPr>
        <w:t>.</w:t>
      </w:r>
    </w:p>
    <w:p w14:paraId="772B6EAE" w14:textId="77777777"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Design and delivery of recovery and regeneration strategies as appropriate.</w:t>
      </w:r>
    </w:p>
    <w:p w14:paraId="58420D9C" w14:textId="77777777"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Ensure hydration and nutritional protocols are designed and delivered as appropriate to the individual/team.</w:t>
      </w:r>
    </w:p>
    <w:p w14:paraId="7910F202" w14:textId="77777777"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Support players in their understanding of lifestyle choices and in educating them on the role of sports science in supporting their performances.</w:t>
      </w:r>
    </w:p>
    <w:p w14:paraId="1A213CDA" w14:textId="77777777"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Maintenance of a contemporary and appropriate database of all sports science information, which allows reporting on individuals/group/team information. This will be both on the PMA and the SharePoint. Provide timely feedback to players/staff as is relevant.</w:t>
      </w:r>
    </w:p>
    <w:p w14:paraId="08283012" w14:textId="77777777"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Provision of daily/weekly/monthly/annual reports on areas of sports science support as required across the Academy age groups.</w:t>
      </w:r>
    </w:p>
    <w:p w14:paraId="08C8D0D9" w14:textId="77777777"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Completion of performance review process for all players within the PMA.</w:t>
      </w:r>
    </w:p>
    <w:p w14:paraId="1B00D20D" w14:textId="77777777"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Assist with the design and dissemination of close-season programmes for Academy players.</w:t>
      </w:r>
    </w:p>
    <w:p w14:paraId="0986FF90" w14:textId="77777777" w:rsidR="00A35F73" w:rsidRPr="00A35F73" w:rsidRDefault="00A35F73" w:rsidP="00A35F73">
      <w:pPr>
        <w:numPr>
          <w:ilvl w:val="1"/>
          <w:numId w:val="9"/>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Maintenance and care of all sports science and S&amp;C equipment.</w:t>
      </w:r>
    </w:p>
    <w:p w14:paraId="0C2E8A68" w14:textId="29C4199F" w:rsidR="00A35F73" w:rsidRPr="00A35F73" w:rsidRDefault="00A35F73" w:rsidP="00A35F73">
      <w:pPr>
        <w:shd w:val="clear" w:color="auto" w:fill="FFFFFF"/>
        <w:spacing w:after="150" w:line="240" w:lineRule="auto"/>
        <w:rPr>
          <w:rFonts w:eastAsia="Times New Roman" w:cstheme="minorHAnsi"/>
          <w:color w:val="000000" w:themeColor="text1"/>
          <w:lang w:eastAsia="en-GB"/>
        </w:rPr>
      </w:pPr>
      <w:r w:rsidRPr="00A35F73">
        <w:rPr>
          <w:rFonts w:eastAsia="Times New Roman" w:cstheme="minorHAnsi"/>
          <w:b/>
          <w:bCs/>
          <w:color w:val="000000" w:themeColor="text1"/>
          <w:lang w:eastAsia="en-GB"/>
        </w:rPr>
        <w:t>Desirable Requirements</w:t>
      </w:r>
    </w:p>
    <w:p w14:paraId="7080784B" w14:textId="77777777" w:rsidR="00A35F73" w:rsidRPr="00A35F73" w:rsidRDefault="00A35F73" w:rsidP="00A35F73">
      <w:pPr>
        <w:numPr>
          <w:ilvl w:val="0"/>
          <w:numId w:val="14"/>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Excellent knowledge of internal and external load monitoring, including GPS and heart rate monitoring.</w:t>
      </w:r>
    </w:p>
    <w:p w14:paraId="0B93BE26" w14:textId="77777777" w:rsidR="00A35F73" w:rsidRPr="00A35F73" w:rsidRDefault="00A35F73" w:rsidP="00A35F73">
      <w:pPr>
        <w:numPr>
          <w:ilvl w:val="1"/>
          <w:numId w:val="14"/>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Forward thinking mindset to developing the department and programme.</w:t>
      </w:r>
    </w:p>
    <w:p w14:paraId="3DF276AC" w14:textId="77777777" w:rsidR="00A35F73" w:rsidRPr="00A35F73" w:rsidRDefault="00A35F73" w:rsidP="00A35F73">
      <w:pPr>
        <w:numPr>
          <w:ilvl w:val="1"/>
          <w:numId w:val="14"/>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Experience within a long-term athlete development programme.</w:t>
      </w:r>
    </w:p>
    <w:p w14:paraId="19BF672C" w14:textId="77777777" w:rsidR="00A35F73" w:rsidRPr="00A35F73" w:rsidRDefault="00A35F73" w:rsidP="00A35F73">
      <w:pPr>
        <w:numPr>
          <w:ilvl w:val="1"/>
          <w:numId w:val="14"/>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Experience within an elite sporting environment.</w:t>
      </w:r>
    </w:p>
    <w:p w14:paraId="5EE5CFC9" w14:textId="77777777" w:rsidR="00A35F73" w:rsidRPr="00A35F73" w:rsidRDefault="00A35F73" w:rsidP="00A35F73">
      <w:pPr>
        <w:numPr>
          <w:ilvl w:val="1"/>
          <w:numId w:val="14"/>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Understanding of the Elite Player Performance Plan and the PMA application.</w:t>
      </w:r>
    </w:p>
    <w:p w14:paraId="72D5D6CB" w14:textId="2D3E194C" w:rsidR="00C83FF9" w:rsidRPr="00B30A67" w:rsidRDefault="00A35F73" w:rsidP="00B30A67">
      <w:pPr>
        <w:numPr>
          <w:ilvl w:val="1"/>
          <w:numId w:val="14"/>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Evidence of longitudinal strength and conditioning programmes for individuals and groups.</w:t>
      </w:r>
    </w:p>
    <w:p w14:paraId="1E7C0AE7" w14:textId="77777777" w:rsidR="00B30A67" w:rsidRDefault="00A35F73" w:rsidP="00AE747B">
      <w:pPr>
        <w:numPr>
          <w:ilvl w:val="0"/>
          <w:numId w:val="15"/>
        </w:numPr>
        <w:shd w:val="clear" w:color="auto" w:fill="FFFFFF"/>
        <w:spacing w:before="100" w:beforeAutospacing="1" w:after="100" w:afterAutospacing="1" w:line="240" w:lineRule="auto"/>
        <w:rPr>
          <w:rFonts w:eastAsia="Times New Roman" w:cstheme="minorHAnsi"/>
          <w:color w:val="000000" w:themeColor="text1"/>
          <w:lang w:eastAsia="en-GB"/>
        </w:rPr>
      </w:pPr>
      <w:r w:rsidRPr="00B30A67">
        <w:rPr>
          <w:rFonts w:eastAsia="Times New Roman" w:cstheme="minorHAnsi"/>
          <w:color w:val="000000" w:themeColor="text1"/>
          <w:lang w:eastAsia="en-GB"/>
        </w:rPr>
        <w:t xml:space="preserve">Proven track record of developing </w:t>
      </w:r>
      <w:r w:rsidR="00C83FF9" w:rsidRPr="00B30A67">
        <w:rPr>
          <w:rFonts w:eastAsia="Times New Roman" w:cstheme="minorHAnsi"/>
          <w:color w:val="000000" w:themeColor="text1"/>
          <w:lang w:eastAsia="en-GB"/>
        </w:rPr>
        <w:t xml:space="preserve">young </w:t>
      </w:r>
      <w:r w:rsidRPr="00B30A67">
        <w:rPr>
          <w:rFonts w:eastAsia="Times New Roman" w:cstheme="minorHAnsi"/>
          <w:color w:val="000000" w:themeColor="text1"/>
          <w:lang w:eastAsia="en-GB"/>
        </w:rPr>
        <w:t>athletes.</w:t>
      </w:r>
    </w:p>
    <w:p w14:paraId="67E32966" w14:textId="108020EE" w:rsidR="00B30A67" w:rsidRPr="00B30A67" w:rsidRDefault="00A35F73" w:rsidP="00AE747B">
      <w:pPr>
        <w:numPr>
          <w:ilvl w:val="0"/>
          <w:numId w:val="15"/>
        </w:numPr>
        <w:shd w:val="clear" w:color="auto" w:fill="FFFFFF"/>
        <w:spacing w:before="100" w:beforeAutospacing="1" w:after="100" w:afterAutospacing="1" w:line="240" w:lineRule="auto"/>
        <w:rPr>
          <w:rFonts w:eastAsia="Times New Roman" w:cstheme="minorHAnsi"/>
          <w:color w:val="000000" w:themeColor="text1"/>
          <w:lang w:eastAsia="en-GB"/>
        </w:rPr>
      </w:pPr>
      <w:r w:rsidRPr="00B30A67">
        <w:rPr>
          <w:rFonts w:eastAsia="Times New Roman" w:cstheme="minorHAnsi"/>
          <w:color w:val="000000" w:themeColor="text1"/>
          <w:lang w:eastAsia="en-GB"/>
        </w:rPr>
        <w:t>Demonstrate the ability to mix with different departments effectively communicating and distributing information.</w:t>
      </w:r>
    </w:p>
    <w:p w14:paraId="7B429E70" w14:textId="6B5646B3" w:rsidR="00A35F73" w:rsidRPr="00B30A67" w:rsidRDefault="00A35F73" w:rsidP="00C33297">
      <w:pPr>
        <w:numPr>
          <w:ilvl w:val="0"/>
          <w:numId w:val="15"/>
        </w:numPr>
        <w:shd w:val="clear" w:color="auto" w:fill="FFFFFF"/>
        <w:spacing w:before="100" w:beforeAutospacing="1" w:after="100" w:afterAutospacing="1" w:line="240" w:lineRule="auto"/>
        <w:rPr>
          <w:rFonts w:eastAsia="Times New Roman" w:cstheme="minorHAnsi"/>
          <w:color w:val="000000" w:themeColor="text1"/>
          <w:lang w:eastAsia="en-GB"/>
        </w:rPr>
      </w:pPr>
      <w:r w:rsidRPr="00B30A67">
        <w:rPr>
          <w:rFonts w:eastAsia="Times New Roman" w:cstheme="minorHAnsi"/>
          <w:color w:val="000000" w:themeColor="text1"/>
          <w:lang w:eastAsia="en-GB"/>
        </w:rPr>
        <w:t>Honesty.</w:t>
      </w:r>
    </w:p>
    <w:p w14:paraId="45C521A1" w14:textId="77777777" w:rsidR="00A35F73" w:rsidRPr="00A35F73" w:rsidRDefault="00A35F73" w:rsidP="00A35F73">
      <w:pPr>
        <w:numPr>
          <w:ilvl w:val="0"/>
          <w:numId w:val="15"/>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Hard working.</w:t>
      </w:r>
    </w:p>
    <w:p w14:paraId="36A7E98B" w14:textId="77777777" w:rsidR="00A35F73" w:rsidRPr="00A35F73" w:rsidRDefault="00A35F73" w:rsidP="00A35F73">
      <w:pPr>
        <w:numPr>
          <w:ilvl w:val="0"/>
          <w:numId w:val="15"/>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Evidence of a commitment to individual professional development.</w:t>
      </w:r>
    </w:p>
    <w:p w14:paraId="68FE5E49" w14:textId="2D2CD48B" w:rsidR="00624F1E" w:rsidRPr="00C83FF9" w:rsidRDefault="00A35F73" w:rsidP="00624F1E">
      <w:pPr>
        <w:numPr>
          <w:ilvl w:val="0"/>
          <w:numId w:val="15"/>
        </w:numPr>
        <w:shd w:val="clear" w:color="auto" w:fill="FFFFFF"/>
        <w:spacing w:before="100" w:beforeAutospacing="1" w:after="100" w:afterAutospacing="1" w:line="240" w:lineRule="auto"/>
        <w:rPr>
          <w:rFonts w:eastAsia="Times New Roman" w:cstheme="minorHAnsi"/>
          <w:color w:val="000000" w:themeColor="text1"/>
          <w:lang w:eastAsia="en-GB"/>
        </w:rPr>
      </w:pPr>
      <w:r w:rsidRPr="00A35F73">
        <w:rPr>
          <w:rFonts w:eastAsia="Times New Roman" w:cstheme="minorHAnsi"/>
          <w:color w:val="000000" w:themeColor="text1"/>
          <w:lang w:eastAsia="en-GB"/>
        </w:rPr>
        <w:t>Flexibility with working hours required to meet demands of the role.</w:t>
      </w:r>
    </w:p>
    <w:p w14:paraId="7A992DA0" w14:textId="77777777" w:rsidR="00624F1E" w:rsidRDefault="007F149E" w:rsidP="007F149E">
      <w:r w:rsidRPr="00624F1E">
        <w:rPr>
          <w:b/>
          <w:bCs/>
        </w:rPr>
        <w:lastRenderedPageBreak/>
        <w:t>Applications</w:t>
      </w:r>
      <w:r>
        <w:t xml:space="preserve"> </w:t>
      </w:r>
    </w:p>
    <w:p w14:paraId="06C2815D" w14:textId="2C3D41BC" w:rsidR="007F149E" w:rsidRDefault="00624F1E" w:rsidP="007F149E">
      <w:r>
        <w:t>S</w:t>
      </w:r>
      <w:r w:rsidR="007F149E">
        <w:t xml:space="preserve">hould be made by email to the </w:t>
      </w:r>
      <w:r w:rsidR="000E4A67">
        <w:t xml:space="preserve">Head of Operations: </w:t>
      </w:r>
      <w:hyperlink r:id="rId7" w:history="1">
        <w:r w:rsidR="000E4A67" w:rsidRPr="00055636">
          <w:rPr>
            <w:rStyle w:val="Hyperlink"/>
          </w:rPr>
          <w:t>Academy.Admin@Newport-County.co.uk</w:t>
        </w:r>
      </w:hyperlink>
      <w:r w:rsidR="000E4A67">
        <w:t xml:space="preserve"> </w:t>
      </w:r>
      <w:r w:rsidR="007F149E">
        <w:t xml:space="preserve">before 17:00 on Friday </w:t>
      </w:r>
      <w:r w:rsidR="000E4A67">
        <w:t>2</w:t>
      </w:r>
      <w:r w:rsidR="000E4A67" w:rsidRPr="000E4A67">
        <w:rPr>
          <w:vertAlign w:val="superscript"/>
        </w:rPr>
        <w:t>nd</w:t>
      </w:r>
      <w:r w:rsidR="000E4A67">
        <w:t xml:space="preserve"> June 2021.</w:t>
      </w:r>
    </w:p>
    <w:p w14:paraId="6F756C24" w14:textId="6AE62F52" w:rsidR="007F149E" w:rsidRDefault="000E4A67">
      <w:r>
        <w:t>The application form must be completed</w:t>
      </w:r>
      <w:r w:rsidR="007F149E">
        <w:t xml:space="preserve"> detailing why you are the right candidate for Newport County AFC. Please see the attached Job Description for further details regarding this role. </w:t>
      </w:r>
      <w:bookmarkEnd w:id="0"/>
    </w:p>
    <w:p w14:paraId="1BB24D8F" w14:textId="3643E09E" w:rsidR="000E4A67" w:rsidRDefault="000E4A67">
      <w:r>
        <w:t>Note CV’s will not be accepted for this role. Any successful candidate will be subject to DBS and reference checks.</w:t>
      </w:r>
    </w:p>
    <w:sectPr w:rsidR="000E4A6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FF342" w14:textId="77777777" w:rsidR="00371504" w:rsidRDefault="00371504" w:rsidP="004D68A1">
      <w:pPr>
        <w:spacing w:after="0" w:line="240" w:lineRule="auto"/>
      </w:pPr>
      <w:r>
        <w:separator/>
      </w:r>
    </w:p>
  </w:endnote>
  <w:endnote w:type="continuationSeparator" w:id="0">
    <w:p w14:paraId="65103523" w14:textId="77777777" w:rsidR="00371504" w:rsidRDefault="00371504" w:rsidP="004D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ED15" w14:textId="77777777" w:rsidR="00371504" w:rsidRDefault="00371504" w:rsidP="004D68A1">
      <w:pPr>
        <w:spacing w:after="0" w:line="240" w:lineRule="auto"/>
      </w:pPr>
      <w:r>
        <w:separator/>
      </w:r>
    </w:p>
  </w:footnote>
  <w:footnote w:type="continuationSeparator" w:id="0">
    <w:p w14:paraId="713000D0" w14:textId="77777777" w:rsidR="00371504" w:rsidRDefault="00371504" w:rsidP="004D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AC1F" w14:textId="5A4E5BD7" w:rsidR="004D68A1" w:rsidRDefault="004D68A1">
    <w:pPr>
      <w:pStyle w:val="Header"/>
    </w:pPr>
    <w:r>
      <w:rPr>
        <w:b/>
        <w:bCs/>
        <w:noProof/>
      </w:rPr>
      <w:drawing>
        <wp:anchor distT="0" distB="0" distL="114300" distR="114300" simplePos="0" relativeHeight="251659264" behindDoc="0" locked="0" layoutInCell="1" allowOverlap="1" wp14:anchorId="0B262212" wp14:editId="112CFB56">
          <wp:simplePos x="0" y="0"/>
          <wp:positionH relativeFrom="margin">
            <wp:align>center</wp:align>
          </wp:positionH>
          <wp:positionV relativeFrom="paragraph">
            <wp:posOffset>-295910</wp:posOffset>
          </wp:positionV>
          <wp:extent cx="943610" cy="952500"/>
          <wp:effectExtent l="0" t="0" r="8890" b="0"/>
          <wp:wrapSquare wrapText="bothSides"/>
          <wp:docPr id="2" name="Picture 2" descr="A picture containing ball, table, room,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ll, table, room, drawing&#10;&#10;Description automatically generated"/>
                  <pic:cNvPicPr/>
                </pic:nvPicPr>
                <pic:blipFill rotWithShape="1">
                  <a:blip r:embed="rId1">
                    <a:extLst>
                      <a:ext uri="{28A0092B-C50C-407E-A947-70E740481C1C}">
                        <a14:useLocalDpi xmlns:a14="http://schemas.microsoft.com/office/drawing/2010/main" val="0"/>
                      </a:ext>
                    </a:extLst>
                  </a:blip>
                  <a:srcRect l="4203" t="6275" r="47345" b="7058"/>
                  <a:stretch/>
                </pic:blipFill>
                <pic:spPr bwMode="auto">
                  <a:xfrm>
                    <a:off x="0" y="0"/>
                    <a:ext cx="94361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183"/>
    <w:multiLevelType w:val="multilevel"/>
    <w:tmpl w:val="18E42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C20FE"/>
    <w:multiLevelType w:val="hybridMultilevel"/>
    <w:tmpl w:val="1DCEE85C"/>
    <w:lvl w:ilvl="0" w:tplc="8E0848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977E4"/>
    <w:multiLevelType w:val="multilevel"/>
    <w:tmpl w:val="86B2F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40E27"/>
    <w:multiLevelType w:val="multilevel"/>
    <w:tmpl w:val="3CB0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0222B"/>
    <w:multiLevelType w:val="hybridMultilevel"/>
    <w:tmpl w:val="3C7E2E24"/>
    <w:lvl w:ilvl="0" w:tplc="7FEAB5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53A0E"/>
    <w:multiLevelType w:val="multilevel"/>
    <w:tmpl w:val="CDD4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D0E20"/>
    <w:multiLevelType w:val="multilevel"/>
    <w:tmpl w:val="4142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668EC"/>
    <w:multiLevelType w:val="multilevel"/>
    <w:tmpl w:val="F600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17155"/>
    <w:multiLevelType w:val="hybridMultilevel"/>
    <w:tmpl w:val="DD406398"/>
    <w:lvl w:ilvl="0" w:tplc="3E64FA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8E072A"/>
    <w:multiLevelType w:val="multilevel"/>
    <w:tmpl w:val="0FBC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FA1F27"/>
    <w:multiLevelType w:val="hybridMultilevel"/>
    <w:tmpl w:val="48A8BE2C"/>
    <w:lvl w:ilvl="0" w:tplc="19482C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161B3"/>
    <w:multiLevelType w:val="hybridMultilevel"/>
    <w:tmpl w:val="BA68CB60"/>
    <w:lvl w:ilvl="0" w:tplc="8E0848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45022"/>
    <w:multiLevelType w:val="hybridMultilevel"/>
    <w:tmpl w:val="E4F08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70DF4"/>
    <w:multiLevelType w:val="hybridMultilevel"/>
    <w:tmpl w:val="1C08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136A4F"/>
    <w:multiLevelType w:val="multilevel"/>
    <w:tmpl w:val="4AE2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4"/>
  </w:num>
  <w:num w:numId="4">
    <w:abstractNumId w:val="1"/>
  </w:num>
  <w:num w:numId="5">
    <w:abstractNumId w:val="11"/>
  </w:num>
  <w:num w:numId="6">
    <w:abstractNumId w:val="12"/>
  </w:num>
  <w:num w:numId="7">
    <w:abstractNumId w:val="13"/>
  </w:num>
  <w:num w:numId="8">
    <w:abstractNumId w:val="0"/>
  </w:num>
  <w:num w:numId="9">
    <w:abstractNumId w:val="9"/>
  </w:num>
  <w:num w:numId="10">
    <w:abstractNumId w:val="14"/>
  </w:num>
  <w:num w:numId="11">
    <w:abstractNumId w:val="3"/>
  </w:num>
  <w:num w:numId="12">
    <w:abstractNumId w:val="5"/>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61"/>
    <w:rsid w:val="000B4F29"/>
    <w:rsid w:val="000E4A67"/>
    <w:rsid w:val="00371504"/>
    <w:rsid w:val="004D68A1"/>
    <w:rsid w:val="00582F50"/>
    <w:rsid w:val="00624161"/>
    <w:rsid w:val="00624F1E"/>
    <w:rsid w:val="00714120"/>
    <w:rsid w:val="007F149E"/>
    <w:rsid w:val="00A35F73"/>
    <w:rsid w:val="00B30A67"/>
    <w:rsid w:val="00BC47EF"/>
    <w:rsid w:val="00C72690"/>
    <w:rsid w:val="00C83FF9"/>
    <w:rsid w:val="00E82490"/>
    <w:rsid w:val="00EF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5D31"/>
  <w15:chartTrackingRefBased/>
  <w15:docId w15:val="{222CC965-ADB6-4734-B182-4C6303E1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7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47EF"/>
    <w:pPr>
      <w:ind w:left="720"/>
      <w:contextualSpacing/>
    </w:pPr>
  </w:style>
  <w:style w:type="paragraph" w:styleId="Header">
    <w:name w:val="header"/>
    <w:basedOn w:val="Normal"/>
    <w:link w:val="HeaderChar"/>
    <w:uiPriority w:val="99"/>
    <w:unhideWhenUsed/>
    <w:rsid w:val="004D6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8A1"/>
  </w:style>
  <w:style w:type="paragraph" w:styleId="Footer">
    <w:name w:val="footer"/>
    <w:basedOn w:val="Normal"/>
    <w:link w:val="FooterChar"/>
    <w:uiPriority w:val="99"/>
    <w:unhideWhenUsed/>
    <w:rsid w:val="004D6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8A1"/>
  </w:style>
  <w:style w:type="character" w:styleId="Hyperlink">
    <w:name w:val="Hyperlink"/>
    <w:basedOn w:val="DefaultParagraphFont"/>
    <w:uiPriority w:val="99"/>
    <w:unhideWhenUsed/>
    <w:rsid w:val="000E4A67"/>
    <w:rPr>
      <w:color w:val="0563C1" w:themeColor="hyperlink"/>
      <w:u w:val="single"/>
    </w:rPr>
  </w:style>
  <w:style w:type="character" w:styleId="UnresolvedMention">
    <w:name w:val="Unresolved Mention"/>
    <w:basedOn w:val="DefaultParagraphFont"/>
    <w:uiPriority w:val="99"/>
    <w:semiHidden/>
    <w:unhideWhenUsed/>
    <w:rsid w:val="000E4A67"/>
    <w:rPr>
      <w:color w:val="605E5C"/>
      <w:shd w:val="clear" w:color="auto" w:fill="E1DFDD"/>
    </w:rPr>
  </w:style>
  <w:style w:type="character" w:styleId="Strong">
    <w:name w:val="Strong"/>
    <w:basedOn w:val="DefaultParagraphFont"/>
    <w:uiPriority w:val="22"/>
    <w:qFormat/>
    <w:rsid w:val="00A3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8167">
      <w:bodyDiv w:val="1"/>
      <w:marLeft w:val="0"/>
      <w:marRight w:val="0"/>
      <w:marTop w:val="0"/>
      <w:marBottom w:val="0"/>
      <w:divBdr>
        <w:top w:val="none" w:sz="0" w:space="0" w:color="auto"/>
        <w:left w:val="none" w:sz="0" w:space="0" w:color="auto"/>
        <w:bottom w:val="none" w:sz="0" w:space="0" w:color="auto"/>
        <w:right w:val="none" w:sz="0" w:space="0" w:color="auto"/>
      </w:divBdr>
    </w:div>
    <w:div w:id="4729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ademy.Admin@Newport-Count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broad</dc:creator>
  <cp:keywords/>
  <dc:description/>
  <cp:lastModifiedBy>damien broad</cp:lastModifiedBy>
  <cp:revision>2</cp:revision>
  <dcterms:created xsi:type="dcterms:W3CDTF">2021-06-17T13:49:00Z</dcterms:created>
  <dcterms:modified xsi:type="dcterms:W3CDTF">2021-06-17T13:49:00Z</dcterms:modified>
</cp:coreProperties>
</file>