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A5AF" w14:textId="77777777" w:rsidR="00885CCE" w:rsidRPr="00B5644F" w:rsidRDefault="00BC31EB">
      <w:pPr>
        <w:pStyle w:val="BodyText"/>
        <w:ind w:left="3128"/>
        <w:rPr>
          <w:sz w:val="20"/>
        </w:rPr>
      </w:pPr>
      <w:r>
        <w:rPr>
          <w:rFonts w:ascii="Times New Roman"/>
          <w:noProof/>
          <w:sz w:val="20"/>
        </w:rPr>
        <w:drawing>
          <wp:inline distT="0" distB="0" distL="0" distR="0" wp14:anchorId="25B482A6" wp14:editId="1904D3C7">
            <wp:extent cx="1905379" cy="1914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05379" cy="1914525"/>
                    </a:xfrm>
                    <a:prstGeom prst="rect">
                      <a:avLst/>
                    </a:prstGeom>
                  </pic:spPr>
                </pic:pic>
              </a:graphicData>
            </a:graphic>
          </wp:inline>
        </w:drawing>
      </w:r>
    </w:p>
    <w:p w14:paraId="136EDA02" w14:textId="77777777" w:rsidR="00885CCE" w:rsidRPr="00B5644F" w:rsidRDefault="00885CCE">
      <w:pPr>
        <w:pStyle w:val="BodyText"/>
        <w:spacing w:before="7"/>
        <w:rPr>
          <w:sz w:val="14"/>
        </w:rPr>
      </w:pPr>
    </w:p>
    <w:p w14:paraId="1EAE3161" w14:textId="77564B57" w:rsidR="00885CCE" w:rsidRPr="00B5644F" w:rsidRDefault="00856381" w:rsidP="00856381">
      <w:pPr>
        <w:pStyle w:val="Heading2"/>
        <w:ind w:right="3606"/>
      </w:pPr>
      <w:r w:rsidRPr="00B5644F">
        <w:rPr>
          <w:b w:val="0"/>
        </w:rPr>
        <w:t>Ticketing and Administrator Assistant</w:t>
      </w:r>
    </w:p>
    <w:p w14:paraId="1BA927FD" w14:textId="77777777" w:rsidR="00885CCE" w:rsidRPr="00B5644F" w:rsidRDefault="00885CCE">
      <w:pPr>
        <w:pStyle w:val="BodyText"/>
        <w:spacing w:before="3"/>
        <w:rPr>
          <w:b/>
          <w:sz w:val="25"/>
        </w:rPr>
      </w:pPr>
    </w:p>
    <w:p w14:paraId="436FCEE8" w14:textId="77777777" w:rsidR="00885CCE" w:rsidRPr="00B5644F" w:rsidRDefault="00BC31EB">
      <w:pPr>
        <w:spacing w:before="1"/>
        <w:ind w:left="3593" w:right="3607"/>
        <w:jc w:val="center"/>
        <w:rPr>
          <w:b/>
          <w:sz w:val="21"/>
        </w:rPr>
      </w:pPr>
      <w:r w:rsidRPr="00B5644F">
        <w:rPr>
          <w:b/>
          <w:w w:val="90"/>
          <w:sz w:val="21"/>
        </w:rPr>
        <w:t>Job</w:t>
      </w:r>
      <w:r w:rsidRPr="00B5644F">
        <w:rPr>
          <w:b/>
          <w:spacing w:val="16"/>
          <w:w w:val="90"/>
          <w:sz w:val="21"/>
        </w:rPr>
        <w:t xml:space="preserve"> </w:t>
      </w:r>
      <w:r w:rsidRPr="00B5644F">
        <w:rPr>
          <w:b/>
          <w:w w:val="90"/>
          <w:sz w:val="21"/>
        </w:rPr>
        <w:t>Description</w:t>
      </w:r>
    </w:p>
    <w:p w14:paraId="33616463" w14:textId="77777777" w:rsidR="00885CCE" w:rsidRPr="00B5644F" w:rsidRDefault="00885CCE">
      <w:pPr>
        <w:pStyle w:val="BodyText"/>
        <w:spacing w:before="5"/>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6989"/>
      </w:tblGrid>
      <w:tr w:rsidR="00885CCE" w:rsidRPr="00B5644F" w14:paraId="6EBFED9F" w14:textId="77777777">
        <w:trPr>
          <w:trHeight w:val="268"/>
        </w:trPr>
        <w:tc>
          <w:tcPr>
            <w:tcW w:w="2026" w:type="dxa"/>
          </w:tcPr>
          <w:p w14:paraId="3A54F618" w14:textId="77777777" w:rsidR="00885CCE" w:rsidRPr="00B5644F" w:rsidRDefault="00BC31EB">
            <w:pPr>
              <w:pStyle w:val="TableParagraph"/>
              <w:spacing w:line="239" w:lineRule="exact"/>
              <w:rPr>
                <w:b/>
                <w:sz w:val="21"/>
              </w:rPr>
            </w:pPr>
            <w:r w:rsidRPr="00B5644F">
              <w:rPr>
                <w:b/>
                <w:w w:val="95"/>
                <w:sz w:val="21"/>
              </w:rPr>
              <w:t>Job Title</w:t>
            </w:r>
          </w:p>
        </w:tc>
        <w:tc>
          <w:tcPr>
            <w:tcW w:w="6989" w:type="dxa"/>
          </w:tcPr>
          <w:p w14:paraId="6871BF2C" w14:textId="331401F3" w:rsidR="00885CCE" w:rsidRPr="00B5644F" w:rsidRDefault="00856381">
            <w:pPr>
              <w:pStyle w:val="TableParagraph"/>
              <w:spacing w:line="239" w:lineRule="exact"/>
              <w:ind w:left="105"/>
              <w:rPr>
                <w:bCs/>
                <w:sz w:val="21"/>
              </w:rPr>
            </w:pPr>
            <w:r w:rsidRPr="00B5644F">
              <w:rPr>
                <w:bCs/>
                <w:sz w:val="21"/>
              </w:rPr>
              <w:t xml:space="preserve">Ticketing and </w:t>
            </w:r>
            <w:r w:rsidR="000D7A5A">
              <w:rPr>
                <w:bCs/>
                <w:sz w:val="21"/>
              </w:rPr>
              <w:t>Administration</w:t>
            </w:r>
            <w:r w:rsidRPr="00B5644F">
              <w:rPr>
                <w:bCs/>
                <w:sz w:val="21"/>
              </w:rPr>
              <w:t xml:space="preserve"> Assistant</w:t>
            </w:r>
          </w:p>
        </w:tc>
      </w:tr>
      <w:tr w:rsidR="00885CCE" w:rsidRPr="00B5644F" w14:paraId="6FC8CEB4" w14:textId="77777777">
        <w:trPr>
          <w:trHeight w:val="268"/>
        </w:trPr>
        <w:tc>
          <w:tcPr>
            <w:tcW w:w="2026" w:type="dxa"/>
          </w:tcPr>
          <w:p w14:paraId="540BE984" w14:textId="77777777" w:rsidR="00885CCE" w:rsidRPr="00B5644F" w:rsidRDefault="00BC31EB">
            <w:pPr>
              <w:pStyle w:val="TableParagraph"/>
              <w:spacing w:line="239" w:lineRule="exact"/>
              <w:rPr>
                <w:b/>
                <w:sz w:val="21"/>
              </w:rPr>
            </w:pPr>
            <w:r w:rsidRPr="00B5644F">
              <w:rPr>
                <w:b/>
                <w:sz w:val="21"/>
              </w:rPr>
              <w:t>Department</w:t>
            </w:r>
          </w:p>
        </w:tc>
        <w:tc>
          <w:tcPr>
            <w:tcW w:w="6989" w:type="dxa"/>
          </w:tcPr>
          <w:p w14:paraId="680A576D" w14:textId="77777777" w:rsidR="00885CCE" w:rsidRPr="00B5644F" w:rsidRDefault="00BC31EB">
            <w:pPr>
              <w:pStyle w:val="TableParagraph"/>
              <w:spacing w:line="239" w:lineRule="exact"/>
              <w:ind w:left="105"/>
              <w:rPr>
                <w:sz w:val="21"/>
              </w:rPr>
            </w:pPr>
            <w:r w:rsidRPr="00B5644F">
              <w:rPr>
                <w:sz w:val="21"/>
              </w:rPr>
              <w:t>Head Office</w:t>
            </w:r>
          </w:p>
        </w:tc>
      </w:tr>
      <w:tr w:rsidR="00885CCE" w:rsidRPr="00B5644F" w14:paraId="39916B37" w14:textId="77777777">
        <w:trPr>
          <w:trHeight w:val="268"/>
        </w:trPr>
        <w:tc>
          <w:tcPr>
            <w:tcW w:w="2026" w:type="dxa"/>
          </w:tcPr>
          <w:p w14:paraId="05AED4FE" w14:textId="77777777" w:rsidR="00885CCE" w:rsidRPr="00B5644F" w:rsidRDefault="00BC31EB">
            <w:pPr>
              <w:pStyle w:val="TableParagraph"/>
              <w:spacing w:line="239" w:lineRule="exact"/>
              <w:rPr>
                <w:b/>
                <w:sz w:val="21"/>
              </w:rPr>
            </w:pPr>
            <w:r w:rsidRPr="00B5644F">
              <w:rPr>
                <w:b/>
                <w:sz w:val="21"/>
              </w:rPr>
              <w:t>Reports To</w:t>
            </w:r>
          </w:p>
        </w:tc>
        <w:tc>
          <w:tcPr>
            <w:tcW w:w="6989" w:type="dxa"/>
          </w:tcPr>
          <w:p w14:paraId="1F2DC2A8" w14:textId="77777777" w:rsidR="00885CCE" w:rsidRPr="00B5644F" w:rsidRDefault="00BC31EB">
            <w:pPr>
              <w:pStyle w:val="TableParagraph"/>
              <w:spacing w:line="239" w:lineRule="exact"/>
              <w:ind w:left="105"/>
              <w:rPr>
                <w:sz w:val="21"/>
              </w:rPr>
            </w:pPr>
            <w:r w:rsidRPr="00B5644F">
              <w:rPr>
                <w:sz w:val="21"/>
              </w:rPr>
              <w:t>General Manager</w:t>
            </w:r>
          </w:p>
        </w:tc>
      </w:tr>
      <w:tr w:rsidR="00885CCE" w:rsidRPr="00B5644F" w14:paraId="15596D5C" w14:textId="77777777">
        <w:trPr>
          <w:trHeight w:val="268"/>
        </w:trPr>
        <w:tc>
          <w:tcPr>
            <w:tcW w:w="2026" w:type="dxa"/>
          </w:tcPr>
          <w:p w14:paraId="1ACB0210" w14:textId="77777777" w:rsidR="00885CCE" w:rsidRPr="00B5644F" w:rsidRDefault="00BC31EB">
            <w:pPr>
              <w:pStyle w:val="TableParagraph"/>
              <w:spacing w:line="239" w:lineRule="exact"/>
              <w:rPr>
                <w:b/>
                <w:sz w:val="21"/>
              </w:rPr>
            </w:pPr>
            <w:r w:rsidRPr="00B5644F">
              <w:rPr>
                <w:b/>
                <w:sz w:val="21"/>
              </w:rPr>
              <w:t>Direct Reports</w:t>
            </w:r>
          </w:p>
        </w:tc>
        <w:tc>
          <w:tcPr>
            <w:tcW w:w="6989" w:type="dxa"/>
          </w:tcPr>
          <w:p w14:paraId="791AD48F" w14:textId="77777777" w:rsidR="00885CCE" w:rsidRPr="00B5644F" w:rsidRDefault="00BC31EB">
            <w:pPr>
              <w:pStyle w:val="TableParagraph"/>
              <w:spacing w:line="239" w:lineRule="exact"/>
              <w:ind w:left="105"/>
              <w:rPr>
                <w:sz w:val="21"/>
              </w:rPr>
            </w:pPr>
            <w:r w:rsidRPr="00B5644F">
              <w:rPr>
                <w:sz w:val="21"/>
              </w:rPr>
              <w:t>None</w:t>
            </w:r>
          </w:p>
        </w:tc>
      </w:tr>
      <w:tr w:rsidR="00856381" w:rsidRPr="00B5644F" w14:paraId="417668E2" w14:textId="77777777">
        <w:trPr>
          <w:trHeight w:val="537"/>
        </w:trPr>
        <w:tc>
          <w:tcPr>
            <w:tcW w:w="2026" w:type="dxa"/>
          </w:tcPr>
          <w:p w14:paraId="3B944457" w14:textId="215E7FA3" w:rsidR="00856381" w:rsidRPr="00B5644F" w:rsidRDefault="00856381">
            <w:pPr>
              <w:pStyle w:val="TableParagraph"/>
              <w:spacing w:before="25" w:line="239" w:lineRule="exact"/>
              <w:rPr>
                <w:b/>
                <w:sz w:val="21"/>
              </w:rPr>
            </w:pPr>
            <w:r w:rsidRPr="00B5644F">
              <w:rPr>
                <w:b/>
                <w:sz w:val="21"/>
              </w:rPr>
              <w:t>Location</w:t>
            </w:r>
          </w:p>
        </w:tc>
        <w:tc>
          <w:tcPr>
            <w:tcW w:w="6989" w:type="dxa"/>
          </w:tcPr>
          <w:p w14:paraId="420E80F7" w14:textId="464E4B9C" w:rsidR="00856381" w:rsidRPr="00B5644F" w:rsidRDefault="00856381">
            <w:pPr>
              <w:pStyle w:val="TableParagraph"/>
              <w:ind w:left="105"/>
              <w:rPr>
                <w:sz w:val="21"/>
              </w:rPr>
            </w:pPr>
            <w:r w:rsidRPr="00B5644F">
              <w:rPr>
                <w:sz w:val="21"/>
              </w:rPr>
              <w:t>Rodney Parade, Rodney Road, Newport</w:t>
            </w:r>
          </w:p>
        </w:tc>
      </w:tr>
      <w:tr w:rsidR="00856381" w:rsidRPr="00B5644F" w14:paraId="7FF06E11" w14:textId="77777777">
        <w:trPr>
          <w:trHeight w:val="268"/>
        </w:trPr>
        <w:tc>
          <w:tcPr>
            <w:tcW w:w="2026" w:type="dxa"/>
          </w:tcPr>
          <w:p w14:paraId="76A2882E" w14:textId="4E0BB39A" w:rsidR="00856381" w:rsidRPr="00B5644F" w:rsidRDefault="00856381">
            <w:pPr>
              <w:pStyle w:val="TableParagraph"/>
              <w:spacing w:line="239" w:lineRule="exact"/>
              <w:rPr>
                <w:b/>
                <w:sz w:val="21"/>
              </w:rPr>
            </w:pPr>
            <w:r w:rsidRPr="00B5644F">
              <w:rPr>
                <w:b/>
                <w:sz w:val="21"/>
              </w:rPr>
              <w:t>Hours</w:t>
            </w:r>
          </w:p>
        </w:tc>
        <w:tc>
          <w:tcPr>
            <w:tcW w:w="6989" w:type="dxa"/>
          </w:tcPr>
          <w:p w14:paraId="544F43FF" w14:textId="3539D008" w:rsidR="00856381" w:rsidRPr="00B5644F" w:rsidRDefault="00856381">
            <w:pPr>
              <w:pStyle w:val="TableParagraph"/>
              <w:spacing w:line="239" w:lineRule="exact"/>
              <w:ind w:left="105"/>
              <w:rPr>
                <w:sz w:val="21"/>
              </w:rPr>
            </w:pPr>
            <w:r w:rsidRPr="00B5644F">
              <w:rPr>
                <w:sz w:val="21"/>
              </w:rPr>
              <w:t>25</w:t>
            </w:r>
          </w:p>
        </w:tc>
      </w:tr>
      <w:tr w:rsidR="00856381" w:rsidRPr="00B5644F" w14:paraId="4A85E291" w14:textId="77777777" w:rsidTr="00856381">
        <w:trPr>
          <w:trHeight w:val="86"/>
        </w:trPr>
        <w:tc>
          <w:tcPr>
            <w:tcW w:w="2026" w:type="dxa"/>
          </w:tcPr>
          <w:p w14:paraId="45BB799D" w14:textId="43FD85D4" w:rsidR="00856381" w:rsidRPr="00B5644F" w:rsidRDefault="00856381">
            <w:pPr>
              <w:pStyle w:val="TableParagraph"/>
              <w:spacing w:line="239" w:lineRule="exact"/>
              <w:rPr>
                <w:b/>
                <w:sz w:val="21"/>
              </w:rPr>
            </w:pPr>
            <w:r w:rsidRPr="00B5644F">
              <w:rPr>
                <w:b/>
                <w:sz w:val="21"/>
              </w:rPr>
              <w:t>Job Purpose</w:t>
            </w:r>
          </w:p>
        </w:tc>
        <w:tc>
          <w:tcPr>
            <w:tcW w:w="6989" w:type="dxa"/>
          </w:tcPr>
          <w:p w14:paraId="44354431" w14:textId="3BCA6F98" w:rsidR="00856381" w:rsidRPr="00B5644F" w:rsidRDefault="00856381">
            <w:pPr>
              <w:pStyle w:val="TableParagraph"/>
              <w:spacing w:line="239" w:lineRule="exact"/>
              <w:ind w:left="105"/>
              <w:rPr>
                <w:sz w:val="21"/>
              </w:rPr>
            </w:pPr>
            <w:r w:rsidRPr="00B5644F">
              <w:rPr>
                <w:sz w:val="21"/>
              </w:rPr>
              <w:t>Day to day ticketing and admin duties</w:t>
            </w:r>
          </w:p>
        </w:tc>
      </w:tr>
      <w:tr w:rsidR="00856381" w:rsidRPr="00B5644F" w14:paraId="5525FF7D" w14:textId="77777777">
        <w:trPr>
          <w:trHeight w:val="268"/>
        </w:trPr>
        <w:tc>
          <w:tcPr>
            <w:tcW w:w="2026" w:type="dxa"/>
          </w:tcPr>
          <w:p w14:paraId="0D51BB8E" w14:textId="0F9CE1FF" w:rsidR="00856381" w:rsidRPr="00B5644F" w:rsidRDefault="00856381">
            <w:pPr>
              <w:pStyle w:val="TableParagraph"/>
              <w:spacing w:before="14" w:line="235" w:lineRule="exact"/>
              <w:rPr>
                <w:b/>
                <w:sz w:val="21"/>
              </w:rPr>
            </w:pPr>
            <w:r w:rsidRPr="00B5644F">
              <w:rPr>
                <w:b/>
                <w:sz w:val="21"/>
              </w:rPr>
              <w:t>Remuneration</w:t>
            </w:r>
          </w:p>
        </w:tc>
        <w:tc>
          <w:tcPr>
            <w:tcW w:w="6989" w:type="dxa"/>
          </w:tcPr>
          <w:p w14:paraId="1394F920" w14:textId="1EE11104" w:rsidR="00856381" w:rsidRPr="00B5644F" w:rsidRDefault="005531A6">
            <w:pPr>
              <w:pStyle w:val="TableParagraph"/>
              <w:spacing w:before="14" w:line="235" w:lineRule="exact"/>
              <w:ind w:left="105"/>
              <w:rPr>
                <w:sz w:val="21"/>
              </w:rPr>
            </w:pPr>
            <w:r w:rsidRPr="00B5644F">
              <w:rPr>
                <w:sz w:val="21"/>
              </w:rPr>
              <w:t>Dependent on experience</w:t>
            </w:r>
          </w:p>
        </w:tc>
      </w:tr>
    </w:tbl>
    <w:p w14:paraId="5946EE03" w14:textId="77777777" w:rsidR="00885CCE" w:rsidRPr="00B5644F" w:rsidRDefault="00885CCE">
      <w:pPr>
        <w:pStyle w:val="BodyText"/>
        <w:rPr>
          <w:b/>
          <w:sz w:val="20"/>
        </w:rPr>
      </w:pPr>
    </w:p>
    <w:p w14:paraId="1125C2DB" w14:textId="77777777" w:rsidR="00885CCE" w:rsidRPr="00B5644F" w:rsidRDefault="00885CCE">
      <w:pPr>
        <w:pStyle w:val="BodyText"/>
        <w:rPr>
          <w:b/>
          <w:sz w:val="20"/>
        </w:rPr>
      </w:pPr>
    </w:p>
    <w:p w14:paraId="70B11642" w14:textId="77777777" w:rsidR="00885CCE" w:rsidRPr="00B5644F" w:rsidRDefault="00885CCE">
      <w:pPr>
        <w:pStyle w:val="BodyText"/>
        <w:rPr>
          <w:b/>
          <w:sz w:val="20"/>
        </w:rPr>
      </w:pPr>
    </w:p>
    <w:p w14:paraId="54AFE5D9" w14:textId="77777777" w:rsidR="00885CCE" w:rsidRPr="00B5644F" w:rsidRDefault="00885CCE">
      <w:pPr>
        <w:pStyle w:val="BodyText"/>
        <w:rPr>
          <w:b/>
          <w:sz w:val="20"/>
        </w:rPr>
      </w:pPr>
    </w:p>
    <w:p w14:paraId="7B11AA0B" w14:textId="77777777" w:rsidR="00885CCE" w:rsidRPr="00B5644F" w:rsidRDefault="00885CCE">
      <w:pPr>
        <w:pStyle w:val="BodyText"/>
        <w:rPr>
          <w:b/>
          <w:sz w:val="20"/>
        </w:rPr>
      </w:pPr>
    </w:p>
    <w:p w14:paraId="6FB55DA2" w14:textId="77777777" w:rsidR="00885CCE" w:rsidRPr="00B5644F" w:rsidRDefault="00885CCE">
      <w:pPr>
        <w:pStyle w:val="BodyText"/>
        <w:rPr>
          <w:b/>
          <w:sz w:val="20"/>
        </w:rPr>
      </w:pPr>
    </w:p>
    <w:p w14:paraId="1BD5F096" w14:textId="77777777" w:rsidR="00885CCE" w:rsidRPr="00B5644F" w:rsidRDefault="00885CCE">
      <w:pPr>
        <w:pStyle w:val="BodyText"/>
        <w:spacing w:before="5"/>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8491"/>
      </w:tblGrid>
      <w:tr w:rsidR="00885CCE" w:rsidRPr="00B5644F" w14:paraId="0FB0A3A9" w14:textId="77777777">
        <w:trPr>
          <w:trHeight w:val="268"/>
        </w:trPr>
        <w:tc>
          <w:tcPr>
            <w:tcW w:w="9014" w:type="dxa"/>
            <w:gridSpan w:val="2"/>
          </w:tcPr>
          <w:p w14:paraId="797B7125" w14:textId="77777777" w:rsidR="00885CCE" w:rsidRPr="00B5644F" w:rsidRDefault="00BC31EB">
            <w:pPr>
              <w:pStyle w:val="TableParagraph"/>
              <w:spacing w:line="239" w:lineRule="exact"/>
              <w:ind w:left="2822" w:right="2808"/>
              <w:jc w:val="center"/>
              <w:rPr>
                <w:b/>
                <w:sz w:val="21"/>
              </w:rPr>
            </w:pPr>
            <w:r w:rsidRPr="00B5644F">
              <w:rPr>
                <w:b/>
                <w:sz w:val="21"/>
              </w:rPr>
              <w:t>Role Responsibilities &amp; Key Duties</w:t>
            </w:r>
          </w:p>
        </w:tc>
      </w:tr>
      <w:tr w:rsidR="00885CCE" w:rsidRPr="00B5644F" w14:paraId="693F0069" w14:textId="77777777">
        <w:trPr>
          <w:trHeight w:val="508"/>
        </w:trPr>
        <w:tc>
          <w:tcPr>
            <w:tcW w:w="523" w:type="dxa"/>
          </w:tcPr>
          <w:p w14:paraId="068350C2" w14:textId="77777777" w:rsidR="00885CCE" w:rsidRPr="0058392B" w:rsidRDefault="00BC31EB">
            <w:pPr>
              <w:pStyle w:val="TableParagraph"/>
              <w:ind w:left="14"/>
              <w:jc w:val="center"/>
              <w:rPr>
                <w:b/>
                <w:sz w:val="24"/>
                <w:szCs w:val="24"/>
              </w:rPr>
            </w:pPr>
            <w:r w:rsidRPr="0058392B">
              <w:rPr>
                <w:b/>
                <w:w w:val="88"/>
                <w:sz w:val="24"/>
                <w:szCs w:val="24"/>
              </w:rPr>
              <w:t>1</w:t>
            </w:r>
          </w:p>
        </w:tc>
        <w:tc>
          <w:tcPr>
            <w:tcW w:w="8491" w:type="dxa"/>
          </w:tcPr>
          <w:p w14:paraId="7A8D7617" w14:textId="675898AB" w:rsidR="00856381" w:rsidRPr="0058392B" w:rsidRDefault="00856381" w:rsidP="005531A6">
            <w:pPr>
              <w:pStyle w:val="Pa0"/>
              <w:rPr>
                <w:rFonts w:ascii="Trebuchet MS" w:hAnsi="Trebuchet MS" w:cstheme="minorHAnsi"/>
              </w:rPr>
            </w:pPr>
            <w:r w:rsidRPr="0058392B">
              <w:rPr>
                <w:rFonts w:ascii="Trebuchet MS" w:hAnsi="Trebuchet MS" w:cs="Arial"/>
              </w:rPr>
              <w:t xml:space="preserve">Processing ticketing and related sales/enquires </w:t>
            </w:r>
            <w:r w:rsidRPr="0058392B">
              <w:rPr>
                <w:rFonts w:ascii="Trebuchet MS" w:hAnsi="Trebuchet MS" w:cs="TradeGothic Light"/>
              </w:rPr>
              <w:t xml:space="preserve">face to face, via telephone, postal and </w:t>
            </w:r>
            <w:r w:rsidR="005531A6" w:rsidRPr="0058392B">
              <w:rPr>
                <w:rFonts w:ascii="Trebuchet MS" w:hAnsi="Trebuchet MS" w:cs="TradeGothic Light"/>
              </w:rPr>
              <w:t xml:space="preserve">  </w:t>
            </w:r>
            <w:r w:rsidRPr="0058392B">
              <w:rPr>
                <w:rFonts w:ascii="Trebuchet MS" w:hAnsi="Trebuchet MS" w:cstheme="minorHAnsi"/>
              </w:rPr>
              <w:t>online</w:t>
            </w:r>
          </w:p>
          <w:p w14:paraId="76BDC517" w14:textId="04D500D4" w:rsidR="00885CCE" w:rsidRPr="0058392B" w:rsidRDefault="00885CCE">
            <w:pPr>
              <w:pStyle w:val="TableParagraph"/>
              <w:rPr>
                <w:sz w:val="24"/>
                <w:szCs w:val="24"/>
              </w:rPr>
            </w:pPr>
          </w:p>
        </w:tc>
      </w:tr>
      <w:tr w:rsidR="00885CCE" w:rsidRPr="00B5644F" w14:paraId="25CE46C5" w14:textId="77777777">
        <w:trPr>
          <w:trHeight w:val="508"/>
        </w:trPr>
        <w:tc>
          <w:tcPr>
            <w:tcW w:w="523" w:type="dxa"/>
          </w:tcPr>
          <w:p w14:paraId="30FF9C21" w14:textId="77777777" w:rsidR="00885CCE" w:rsidRPr="0058392B" w:rsidRDefault="00BC31EB">
            <w:pPr>
              <w:pStyle w:val="TableParagraph"/>
              <w:ind w:left="14"/>
              <w:jc w:val="center"/>
              <w:rPr>
                <w:b/>
                <w:sz w:val="24"/>
                <w:szCs w:val="24"/>
              </w:rPr>
            </w:pPr>
            <w:r w:rsidRPr="0058392B">
              <w:rPr>
                <w:b/>
                <w:w w:val="88"/>
                <w:sz w:val="24"/>
                <w:szCs w:val="24"/>
              </w:rPr>
              <w:t>2</w:t>
            </w:r>
          </w:p>
        </w:tc>
        <w:tc>
          <w:tcPr>
            <w:tcW w:w="8491" w:type="dxa"/>
          </w:tcPr>
          <w:p w14:paraId="2B90DA04" w14:textId="3308B36F" w:rsidR="00856381" w:rsidRPr="0058392B" w:rsidRDefault="00856381" w:rsidP="005531A6">
            <w:pPr>
              <w:widowControl/>
              <w:autoSpaceDE/>
              <w:autoSpaceDN/>
              <w:rPr>
                <w:rFonts w:cstheme="minorHAnsi"/>
                <w:sz w:val="24"/>
                <w:szCs w:val="24"/>
              </w:rPr>
            </w:pPr>
            <w:r w:rsidRPr="0058392B">
              <w:rPr>
                <w:rFonts w:cstheme="minorHAnsi"/>
                <w:sz w:val="24"/>
                <w:szCs w:val="24"/>
              </w:rPr>
              <w:t>Monitoring ticketing email inbox</w:t>
            </w:r>
          </w:p>
          <w:p w14:paraId="59156B9D" w14:textId="41A9D659" w:rsidR="00885CCE" w:rsidRPr="0058392B" w:rsidRDefault="00885CCE">
            <w:pPr>
              <w:pStyle w:val="TableParagraph"/>
              <w:rPr>
                <w:sz w:val="24"/>
                <w:szCs w:val="24"/>
              </w:rPr>
            </w:pPr>
          </w:p>
        </w:tc>
      </w:tr>
      <w:tr w:rsidR="00885CCE" w:rsidRPr="00B5644F" w14:paraId="0A284DB5" w14:textId="77777777">
        <w:trPr>
          <w:trHeight w:val="445"/>
        </w:trPr>
        <w:tc>
          <w:tcPr>
            <w:tcW w:w="523" w:type="dxa"/>
          </w:tcPr>
          <w:p w14:paraId="757DBA25" w14:textId="77777777" w:rsidR="00885CCE" w:rsidRPr="0058392B" w:rsidRDefault="00BC31EB">
            <w:pPr>
              <w:pStyle w:val="TableParagraph"/>
              <w:ind w:left="14"/>
              <w:jc w:val="center"/>
              <w:rPr>
                <w:b/>
                <w:sz w:val="24"/>
                <w:szCs w:val="24"/>
              </w:rPr>
            </w:pPr>
            <w:r w:rsidRPr="0058392B">
              <w:rPr>
                <w:b/>
                <w:w w:val="88"/>
                <w:sz w:val="24"/>
                <w:szCs w:val="24"/>
              </w:rPr>
              <w:t>3</w:t>
            </w:r>
          </w:p>
        </w:tc>
        <w:tc>
          <w:tcPr>
            <w:tcW w:w="8491" w:type="dxa"/>
          </w:tcPr>
          <w:p w14:paraId="05F8265D" w14:textId="494339AE" w:rsidR="00856381" w:rsidRPr="0058392B" w:rsidRDefault="00856381" w:rsidP="005531A6">
            <w:pPr>
              <w:widowControl/>
              <w:autoSpaceDE/>
              <w:autoSpaceDN/>
              <w:rPr>
                <w:sz w:val="24"/>
                <w:szCs w:val="24"/>
              </w:rPr>
            </w:pPr>
            <w:r w:rsidRPr="0058392B">
              <w:rPr>
                <w:sz w:val="24"/>
                <w:szCs w:val="24"/>
              </w:rPr>
              <w:t xml:space="preserve">Deliver a </w:t>
            </w:r>
            <w:proofErr w:type="gramStart"/>
            <w:r w:rsidRPr="0058392B">
              <w:rPr>
                <w:sz w:val="24"/>
                <w:szCs w:val="24"/>
              </w:rPr>
              <w:t>high quality</w:t>
            </w:r>
            <w:proofErr w:type="gramEnd"/>
            <w:r w:rsidRPr="0058392B">
              <w:rPr>
                <w:sz w:val="24"/>
                <w:szCs w:val="24"/>
              </w:rPr>
              <w:t xml:space="preserve"> day to day and matchday ticket office operation</w:t>
            </w:r>
          </w:p>
          <w:p w14:paraId="735B21B0" w14:textId="5127FBEA" w:rsidR="00885CCE" w:rsidRPr="0058392B" w:rsidRDefault="00885CCE">
            <w:pPr>
              <w:pStyle w:val="TableParagraph"/>
              <w:spacing w:before="14"/>
              <w:rPr>
                <w:sz w:val="24"/>
                <w:szCs w:val="24"/>
              </w:rPr>
            </w:pPr>
          </w:p>
        </w:tc>
      </w:tr>
      <w:tr w:rsidR="00885CCE" w:rsidRPr="00B5644F" w14:paraId="6D20D747" w14:textId="77777777" w:rsidTr="00856381">
        <w:trPr>
          <w:trHeight w:val="427"/>
        </w:trPr>
        <w:tc>
          <w:tcPr>
            <w:tcW w:w="523" w:type="dxa"/>
          </w:tcPr>
          <w:p w14:paraId="4739DA77" w14:textId="77777777" w:rsidR="00885CCE" w:rsidRPr="0058392B" w:rsidRDefault="00BC31EB">
            <w:pPr>
              <w:pStyle w:val="TableParagraph"/>
              <w:spacing w:before="14"/>
              <w:ind w:left="14"/>
              <w:jc w:val="center"/>
              <w:rPr>
                <w:b/>
                <w:sz w:val="24"/>
                <w:szCs w:val="24"/>
              </w:rPr>
            </w:pPr>
            <w:r w:rsidRPr="0058392B">
              <w:rPr>
                <w:b/>
                <w:w w:val="88"/>
                <w:sz w:val="24"/>
                <w:szCs w:val="24"/>
              </w:rPr>
              <w:t>4</w:t>
            </w:r>
          </w:p>
        </w:tc>
        <w:tc>
          <w:tcPr>
            <w:tcW w:w="8491" w:type="dxa"/>
          </w:tcPr>
          <w:p w14:paraId="4D450D6C" w14:textId="4CE5B974" w:rsidR="00885CCE" w:rsidRPr="0058392B" w:rsidRDefault="00856381" w:rsidP="005531A6">
            <w:pPr>
              <w:pStyle w:val="Pa0"/>
              <w:rPr>
                <w:rFonts w:ascii="Trebuchet MS" w:hAnsi="Trebuchet MS" w:cs="Arial"/>
              </w:rPr>
            </w:pPr>
            <w:r w:rsidRPr="0058392B">
              <w:rPr>
                <w:rFonts w:ascii="Trebuchet MS" w:hAnsi="Trebuchet MS" w:cs="TradeGothic Light"/>
              </w:rPr>
              <w:t xml:space="preserve">Dealing with general enquiries from the public </w:t>
            </w:r>
            <w:r w:rsidRPr="0058392B">
              <w:rPr>
                <w:rFonts w:ascii="Trebuchet MS" w:hAnsi="Trebuchet MS" w:cs="Arial"/>
              </w:rPr>
              <w:t>in an informative and courteous manner</w:t>
            </w:r>
            <w:r w:rsidRPr="0058392B">
              <w:rPr>
                <w:rFonts w:ascii="Trebuchet MS" w:hAnsi="Trebuchet MS" w:cs="TradeGothic Light"/>
              </w:rPr>
              <w:t xml:space="preserve"> </w:t>
            </w:r>
          </w:p>
        </w:tc>
      </w:tr>
      <w:tr w:rsidR="00885CCE" w:rsidRPr="00B5644F" w14:paraId="0E78673A" w14:textId="77777777">
        <w:trPr>
          <w:trHeight w:val="445"/>
        </w:trPr>
        <w:tc>
          <w:tcPr>
            <w:tcW w:w="523" w:type="dxa"/>
          </w:tcPr>
          <w:p w14:paraId="1FEF9FFA" w14:textId="77777777" w:rsidR="00885CCE" w:rsidRPr="0058392B" w:rsidRDefault="00BC31EB">
            <w:pPr>
              <w:pStyle w:val="TableParagraph"/>
              <w:ind w:left="14"/>
              <w:jc w:val="center"/>
              <w:rPr>
                <w:b/>
                <w:sz w:val="24"/>
                <w:szCs w:val="24"/>
              </w:rPr>
            </w:pPr>
            <w:r w:rsidRPr="0058392B">
              <w:rPr>
                <w:b/>
                <w:w w:val="88"/>
                <w:sz w:val="24"/>
                <w:szCs w:val="24"/>
              </w:rPr>
              <w:t>5</w:t>
            </w:r>
          </w:p>
        </w:tc>
        <w:tc>
          <w:tcPr>
            <w:tcW w:w="8491" w:type="dxa"/>
          </w:tcPr>
          <w:p w14:paraId="46D903ED" w14:textId="24086F1C" w:rsidR="00885CCE" w:rsidRPr="0058392B" w:rsidRDefault="00856381" w:rsidP="005531A6">
            <w:pPr>
              <w:pStyle w:val="Pa0"/>
              <w:rPr>
                <w:rFonts w:ascii="Trebuchet MS" w:hAnsi="Trebuchet MS" w:cs="TradeGothic Light"/>
              </w:rPr>
            </w:pPr>
            <w:r w:rsidRPr="0058392B">
              <w:rPr>
                <w:rFonts w:ascii="Trebuchet MS" w:hAnsi="Trebuchet MS" w:cs="Arial"/>
              </w:rPr>
              <w:t>Following correct cashing up procedures and reconciling</w:t>
            </w:r>
          </w:p>
        </w:tc>
      </w:tr>
      <w:tr w:rsidR="00885CCE" w:rsidRPr="00B5644F" w14:paraId="0025AF30" w14:textId="77777777">
        <w:trPr>
          <w:trHeight w:val="446"/>
        </w:trPr>
        <w:tc>
          <w:tcPr>
            <w:tcW w:w="523" w:type="dxa"/>
          </w:tcPr>
          <w:p w14:paraId="3C1CE487" w14:textId="77777777" w:rsidR="00885CCE" w:rsidRPr="0058392B" w:rsidRDefault="00BC31EB">
            <w:pPr>
              <w:pStyle w:val="TableParagraph"/>
              <w:ind w:left="14"/>
              <w:jc w:val="center"/>
              <w:rPr>
                <w:b/>
                <w:sz w:val="24"/>
                <w:szCs w:val="24"/>
              </w:rPr>
            </w:pPr>
            <w:r w:rsidRPr="0058392B">
              <w:rPr>
                <w:b/>
                <w:w w:val="88"/>
                <w:sz w:val="24"/>
                <w:szCs w:val="24"/>
              </w:rPr>
              <w:t>6</w:t>
            </w:r>
          </w:p>
        </w:tc>
        <w:tc>
          <w:tcPr>
            <w:tcW w:w="8491" w:type="dxa"/>
          </w:tcPr>
          <w:p w14:paraId="72812274" w14:textId="729B4216" w:rsidR="00856381" w:rsidRPr="0058392B" w:rsidRDefault="00856381" w:rsidP="005531A6">
            <w:pPr>
              <w:pStyle w:val="Pa0"/>
              <w:rPr>
                <w:rFonts w:ascii="Trebuchet MS" w:hAnsi="Trebuchet MS"/>
              </w:rPr>
            </w:pPr>
            <w:r w:rsidRPr="0058392B">
              <w:rPr>
                <w:rFonts w:ascii="Trebuchet MS" w:hAnsi="Trebuchet MS"/>
              </w:rPr>
              <w:t xml:space="preserve">Liaising with other departments and clubs with regards to ticket allocations and sales </w:t>
            </w:r>
          </w:p>
          <w:p w14:paraId="3B77DB52" w14:textId="7D6A4FB7" w:rsidR="00885CCE" w:rsidRPr="0058392B" w:rsidRDefault="00885CCE">
            <w:pPr>
              <w:pStyle w:val="TableParagraph"/>
              <w:spacing w:before="14"/>
              <w:rPr>
                <w:sz w:val="24"/>
                <w:szCs w:val="24"/>
              </w:rPr>
            </w:pPr>
          </w:p>
        </w:tc>
      </w:tr>
      <w:tr w:rsidR="00885CCE" w:rsidRPr="00B5644F" w14:paraId="797425CD" w14:textId="77777777">
        <w:trPr>
          <w:trHeight w:val="450"/>
        </w:trPr>
        <w:tc>
          <w:tcPr>
            <w:tcW w:w="523" w:type="dxa"/>
          </w:tcPr>
          <w:p w14:paraId="40BE621C" w14:textId="77777777" w:rsidR="00885CCE" w:rsidRPr="0058392B" w:rsidRDefault="00BC31EB">
            <w:pPr>
              <w:pStyle w:val="TableParagraph"/>
              <w:spacing w:before="14"/>
              <w:ind w:left="14"/>
              <w:jc w:val="center"/>
              <w:rPr>
                <w:b/>
                <w:sz w:val="24"/>
                <w:szCs w:val="24"/>
              </w:rPr>
            </w:pPr>
            <w:r w:rsidRPr="0058392B">
              <w:rPr>
                <w:b/>
                <w:w w:val="88"/>
                <w:sz w:val="24"/>
                <w:szCs w:val="24"/>
              </w:rPr>
              <w:t>7</w:t>
            </w:r>
          </w:p>
        </w:tc>
        <w:tc>
          <w:tcPr>
            <w:tcW w:w="8491" w:type="dxa"/>
          </w:tcPr>
          <w:p w14:paraId="62C6A350" w14:textId="2F80F039" w:rsidR="00885CCE" w:rsidRPr="0058392B" w:rsidRDefault="00856381" w:rsidP="00B5644F">
            <w:pPr>
              <w:widowControl/>
              <w:adjustRightInd w:val="0"/>
              <w:rPr>
                <w:rFonts w:cs="Tahoma"/>
                <w:sz w:val="24"/>
                <w:szCs w:val="24"/>
              </w:rPr>
            </w:pPr>
            <w:r w:rsidRPr="0058392B">
              <w:rPr>
                <w:rFonts w:cs="Tahoma"/>
                <w:sz w:val="24"/>
                <w:szCs w:val="24"/>
              </w:rPr>
              <w:t xml:space="preserve">To carry out </w:t>
            </w:r>
            <w:r w:rsidR="00B5644F" w:rsidRPr="0058392B">
              <w:rPr>
                <w:rFonts w:cs="Tahoma"/>
                <w:sz w:val="24"/>
                <w:szCs w:val="24"/>
              </w:rPr>
              <w:t>ad hoc admin duties that are required</w:t>
            </w:r>
          </w:p>
        </w:tc>
      </w:tr>
    </w:tbl>
    <w:p w14:paraId="6ACF461A" w14:textId="77777777" w:rsidR="00885CCE" w:rsidRPr="00B5644F" w:rsidRDefault="00885CCE">
      <w:pPr>
        <w:rPr>
          <w:sz w:val="21"/>
        </w:rPr>
        <w:sectPr w:rsidR="00885CCE" w:rsidRPr="00B5644F">
          <w:type w:val="continuous"/>
          <w:pgSz w:w="11900" w:h="16840"/>
          <w:pgMar w:top="106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CC13F91" w14:textId="77777777" w:rsidR="00885CCE" w:rsidRPr="00B5644F" w:rsidRDefault="00BC31EB">
      <w:pPr>
        <w:pStyle w:val="BodyText"/>
        <w:ind w:left="3128"/>
        <w:rPr>
          <w:sz w:val="20"/>
        </w:rPr>
      </w:pPr>
      <w:r w:rsidRPr="00B5644F">
        <w:rPr>
          <w:noProof/>
          <w:sz w:val="20"/>
        </w:rPr>
        <w:lastRenderedPageBreak/>
        <w:drawing>
          <wp:inline distT="0" distB="0" distL="0" distR="0" wp14:anchorId="693D38FB" wp14:editId="6CBFDE28">
            <wp:extent cx="1905379" cy="191452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905379" cy="1914525"/>
                    </a:xfrm>
                    <a:prstGeom prst="rect">
                      <a:avLst/>
                    </a:prstGeom>
                  </pic:spPr>
                </pic:pic>
              </a:graphicData>
            </a:graphic>
          </wp:inline>
        </w:drawing>
      </w:r>
    </w:p>
    <w:p w14:paraId="0CB07BB7" w14:textId="77777777" w:rsidR="00885CCE" w:rsidRPr="00B5644F" w:rsidRDefault="00885CCE">
      <w:pPr>
        <w:pStyle w:val="BodyText"/>
        <w:spacing w:before="5"/>
        <w:rPr>
          <w:b/>
          <w:sz w:val="12"/>
        </w:rPr>
      </w:pPr>
    </w:p>
    <w:p w14:paraId="060E666A" w14:textId="77777777" w:rsidR="005531A6" w:rsidRPr="00B5644F" w:rsidRDefault="005531A6" w:rsidP="005531A6">
      <w:pPr>
        <w:pStyle w:val="Heading2"/>
        <w:ind w:right="3606"/>
      </w:pPr>
      <w:r w:rsidRPr="00B5644F">
        <w:rPr>
          <w:b w:val="0"/>
        </w:rPr>
        <w:t>Ticketing and Administrator Assistant</w:t>
      </w:r>
    </w:p>
    <w:p w14:paraId="73820164" w14:textId="77777777" w:rsidR="00885CCE" w:rsidRPr="00B5644F" w:rsidRDefault="00885CCE">
      <w:pPr>
        <w:pStyle w:val="BodyText"/>
        <w:rPr>
          <w:b/>
          <w:sz w:val="26"/>
        </w:rPr>
      </w:pPr>
    </w:p>
    <w:p w14:paraId="5D7C3C88" w14:textId="77777777" w:rsidR="00885CCE" w:rsidRPr="00B5644F" w:rsidRDefault="00885CCE">
      <w:pPr>
        <w:pStyle w:val="BodyText"/>
        <w:rPr>
          <w:b/>
          <w:sz w:val="26"/>
        </w:rPr>
      </w:pPr>
    </w:p>
    <w:p w14:paraId="022B1A22" w14:textId="77777777" w:rsidR="00885CCE" w:rsidRPr="00B5644F" w:rsidRDefault="00BC31EB">
      <w:pPr>
        <w:spacing w:before="223"/>
        <w:ind w:left="3593" w:right="3607"/>
        <w:jc w:val="center"/>
        <w:rPr>
          <w:b/>
          <w:sz w:val="21"/>
        </w:rPr>
      </w:pPr>
      <w:r w:rsidRPr="00B5644F">
        <w:rPr>
          <w:b/>
          <w:sz w:val="21"/>
        </w:rPr>
        <w:t>Person Specification</w:t>
      </w:r>
    </w:p>
    <w:p w14:paraId="4A962CF8" w14:textId="77777777" w:rsidR="00885CCE" w:rsidRPr="00B5644F" w:rsidRDefault="00885CCE">
      <w:pPr>
        <w:pStyle w:val="BodyText"/>
        <w:spacing w:before="5"/>
        <w:rPr>
          <w:b/>
          <w:sz w:val="24"/>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5395"/>
        <w:gridCol w:w="1699"/>
        <w:gridCol w:w="1349"/>
      </w:tblGrid>
      <w:tr w:rsidR="00885CCE" w:rsidRPr="00B5644F" w14:paraId="6773A70E" w14:textId="77777777">
        <w:trPr>
          <w:trHeight w:val="513"/>
        </w:trPr>
        <w:tc>
          <w:tcPr>
            <w:tcW w:w="5856" w:type="dxa"/>
            <w:gridSpan w:val="2"/>
          </w:tcPr>
          <w:p w14:paraId="7E47FCC9" w14:textId="77777777" w:rsidR="00885CCE" w:rsidRPr="00B5644F" w:rsidRDefault="00BC31EB">
            <w:pPr>
              <w:pStyle w:val="TableParagraph"/>
              <w:ind w:left="105"/>
              <w:rPr>
                <w:b/>
                <w:sz w:val="21"/>
              </w:rPr>
            </w:pPr>
            <w:r w:rsidRPr="00B5644F">
              <w:rPr>
                <w:b/>
                <w:sz w:val="21"/>
              </w:rPr>
              <w:t>Requirements</w:t>
            </w:r>
          </w:p>
        </w:tc>
        <w:tc>
          <w:tcPr>
            <w:tcW w:w="1699" w:type="dxa"/>
          </w:tcPr>
          <w:p w14:paraId="2AB9A1EF" w14:textId="77777777" w:rsidR="00885CCE" w:rsidRPr="00B5644F" w:rsidRDefault="00BC31EB">
            <w:pPr>
              <w:pStyle w:val="TableParagraph"/>
              <w:ind w:left="398" w:right="386"/>
              <w:jc w:val="center"/>
              <w:rPr>
                <w:b/>
                <w:sz w:val="21"/>
              </w:rPr>
            </w:pPr>
            <w:r w:rsidRPr="00B5644F">
              <w:rPr>
                <w:b/>
                <w:sz w:val="21"/>
              </w:rPr>
              <w:t>Essential</w:t>
            </w:r>
          </w:p>
        </w:tc>
        <w:tc>
          <w:tcPr>
            <w:tcW w:w="1349" w:type="dxa"/>
          </w:tcPr>
          <w:p w14:paraId="2E860B7E" w14:textId="77777777" w:rsidR="00885CCE" w:rsidRPr="00B5644F" w:rsidRDefault="00BC31EB">
            <w:pPr>
              <w:pStyle w:val="TableParagraph"/>
              <w:ind w:left="195" w:right="188"/>
              <w:jc w:val="center"/>
              <w:rPr>
                <w:b/>
                <w:sz w:val="21"/>
              </w:rPr>
            </w:pPr>
            <w:r w:rsidRPr="00B5644F">
              <w:rPr>
                <w:b/>
                <w:sz w:val="21"/>
              </w:rPr>
              <w:t>Desirable</w:t>
            </w:r>
          </w:p>
        </w:tc>
      </w:tr>
      <w:tr w:rsidR="00885CCE" w:rsidRPr="00B5644F" w14:paraId="03FECDC6" w14:textId="77777777">
        <w:trPr>
          <w:trHeight w:val="479"/>
        </w:trPr>
        <w:tc>
          <w:tcPr>
            <w:tcW w:w="461" w:type="dxa"/>
          </w:tcPr>
          <w:p w14:paraId="5ADCAC76" w14:textId="77777777" w:rsidR="00885CCE" w:rsidRPr="00B5644F" w:rsidRDefault="00BC31EB">
            <w:pPr>
              <w:pStyle w:val="TableParagraph"/>
              <w:ind w:left="0" w:right="166"/>
              <w:jc w:val="right"/>
              <w:rPr>
                <w:rFonts w:cstheme="minorHAnsi"/>
                <w:b/>
                <w:sz w:val="24"/>
                <w:szCs w:val="24"/>
              </w:rPr>
            </w:pPr>
            <w:r w:rsidRPr="00B5644F">
              <w:rPr>
                <w:rFonts w:cstheme="minorHAnsi"/>
                <w:b/>
                <w:w w:val="88"/>
                <w:sz w:val="24"/>
                <w:szCs w:val="24"/>
              </w:rPr>
              <w:t>1</w:t>
            </w:r>
          </w:p>
        </w:tc>
        <w:tc>
          <w:tcPr>
            <w:tcW w:w="5395" w:type="dxa"/>
          </w:tcPr>
          <w:p w14:paraId="48140FDD" w14:textId="44B15DDD" w:rsidR="00856381" w:rsidRPr="0058392B" w:rsidRDefault="00856381" w:rsidP="00856381">
            <w:pPr>
              <w:widowControl/>
              <w:adjustRightInd w:val="0"/>
              <w:rPr>
                <w:rFonts w:cstheme="minorHAnsi"/>
                <w:bCs/>
                <w:sz w:val="24"/>
                <w:szCs w:val="24"/>
              </w:rPr>
            </w:pPr>
            <w:r w:rsidRPr="0058392B">
              <w:rPr>
                <w:rFonts w:cstheme="minorHAnsi"/>
                <w:bCs/>
                <w:sz w:val="24"/>
                <w:szCs w:val="24"/>
              </w:rPr>
              <w:t xml:space="preserve"> Computer literate and general office skills </w:t>
            </w:r>
          </w:p>
          <w:p w14:paraId="5ED105AE" w14:textId="67ABE243" w:rsidR="00885CCE" w:rsidRPr="0058392B" w:rsidRDefault="00885CCE">
            <w:pPr>
              <w:pStyle w:val="TableParagraph"/>
              <w:ind w:left="105"/>
              <w:rPr>
                <w:rFonts w:cstheme="minorHAnsi"/>
                <w:bCs/>
                <w:sz w:val="24"/>
                <w:szCs w:val="24"/>
              </w:rPr>
            </w:pPr>
          </w:p>
        </w:tc>
        <w:tc>
          <w:tcPr>
            <w:tcW w:w="1699" w:type="dxa"/>
          </w:tcPr>
          <w:p w14:paraId="13D3C3BF" w14:textId="26DD9BC9" w:rsidR="00885CCE" w:rsidRPr="00B5644F" w:rsidRDefault="00BC31EB" w:rsidP="005531A6">
            <w:pPr>
              <w:pStyle w:val="TableParagraph"/>
              <w:spacing w:before="3"/>
              <w:ind w:left="394" w:right="386"/>
              <w:jc w:val="center"/>
              <w:rPr>
                <w:sz w:val="21"/>
              </w:rPr>
            </w:pPr>
            <w:r w:rsidRPr="00B5644F">
              <w:rPr>
                <w:w w:val="60"/>
                <w:sz w:val="21"/>
              </w:rPr>
              <w:t></w:t>
            </w:r>
          </w:p>
        </w:tc>
        <w:tc>
          <w:tcPr>
            <w:tcW w:w="1349" w:type="dxa"/>
          </w:tcPr>
          <w:p w14:paraId="3E094091" w14:textId="77777777" w:rsidR="00885CCE" w:rsidRPr="00B5644F" w:rsidRDefault="00885CCE" w:rsidP="005531A6">
            <w:pPr>
              <w:pStyle w:val="TableParagraph"/>
              <w:spacing w:before="0"/>
              <w:ind w:left="0"/>
              <w:jc w:val="center"/>
              <w:rPr>
                <w:sz w:val="20"/>
              </w:rPr>
            </w:pPr>
          </w:p>
        </w:tc>
      </w:tr>
      <w:tr w:rsidR="00885CCE" w:rsidRPr="00B5644F" w14:paraId="3621DD5F" w14:textId="77777777">
        <w:trPr>
          <w:trHeight w:val="508"/>
        </w:trPr>
        <w:tc>
          <w:tcPr>
            <w:tcW w:w="461" w:type="dxa"/>
          </w:tcPr>
          <w:p w14:paraId="6128E943" w14:textId="77777777" w:rsidR="00885CCE" w:rsidRPr="00B5644F" w:rsidRDefault="00BC31EB">
            <w:pPr>
              <w:pStyle w:val="TableParagraph"/>
              <w:ind w:left="0" w:right="166"/>
              <w:jc w:val="right"/>
              <w:rPr>
                <w:rFonts w:cstheme="minorHAnsi"/>
                <w:b/>
                <w:sz w:val="24"/>
                <w:szCs w:val="24"/>
              </w:rPr>
            </w:pPr>
            <w:r w:rsidRPr="00B5644F">
              <w:rPr>
                <w:rFonts w:cstheme="minorHAnsi"/>
                <w:b/>
                <w:w w:val="88"/>
                <w:sz w:val="24"/>
                <w:szCs w:val="24"/>
              </w:rPr>
              <w:t>2</w:t>
            </w:r>
          </w:p>
        </w:tc>
        <w:tc>
          <w:tcPr>
            <w:tcW w:w="5395" w:type="dxa"/>
          </w:tcPr>
          <w:p w14:paraId="4CF1DF56" w14:textId="7611BB82" w:rsidR="00856381" w:rsidRPr="0058392B" w:rsidRDefault="00856381" w:rsidP="00856381">
            <w:pPr>
              <w:widowControl/>
              <w:adjustRightInd w:val="0"/>
              <w:rPr>
                <w:rFonts w:cstheme="minorHAnsi"/>
                <w:bCs/>
                <w:sz w:val="24"/>
                <w:szCs w:val="24"/>
              </w:rPr>
            </w:pPr>
            <w:r w:rsidRPr="0058392B">
              <w:rPr>
                <w:rFonts w:cstheme="minorHAnsi"/>
                <w:bCs/>
                <w:sz w:val="24"/>
                <w:szCs w:val="24"/>
              </w:rPr>
              <w:t xml:space="preserve"> Ability to work calmly under pressure</w:t>
            </w:r>
          </w:p>
          <w:p w14:paraId="7989A25A" w14:textId="0F69125B" w:rsidR="00885CCE" w:rsidRPr="0058392B" w:rsidRDefault="00885CCE">
            <w:pPr>
              <w:pStyle w:val="TableParagraph"/>
              <w:ind w:left="105"/>
              <w:rPr>
                <w:rFonts w:cstheme="minorHAnsi"/>
                <w:bCs/>
                <w:sz w:val="24"/>
                <w:szCs w:val="24"/>
              </w:rPr>
            </w:pPr>
          </w:p>
        </w:tc>
        <w:tc>
          <w:tcPr>
            <w:tcW w:w="1699" w:type="dxa"/>
          </w:tcPr>
          <w:p w14:paraId="30264FEE" w14:textId="0295EBA9" w:rsidR="00885CCE" w:rsidRPr="00B5644F" w:rsidRDefault="00856381" w:rsidP="005531A6">
            <w:pPr>
              <w:pStyle w:val="TableParagraph"/>
              <w:spacing w:before="0"/>
              <w:ind w:left="0"/>
              <w:jc w:val="center"/>
              <w:rPr>
                <w:sz w:val="20"/>
              </w:rPr>
            </w:pPr>
            <w:r w:rsidRPr="00B5644F">
              <w:rPr>
                <w:w w:val="60"/>
                <w:sz w:val="21"/>
              </w:rPr>
              <w:t></w:t>
            </w:r>
          </w:p>
        </w:tc>
        <w:tc>
          <w:tcPr>
            <w:tcW w:w="1349" w:type="dxa"/>
          </w:tcPr>
          <w:p w14:paraId="48D53367" w14:textId="1EAE2CE3" w:rsidR="00885CCE" w:rsidRPr="00B5644F" w:rsidRDefault="00885CCE" w:rsidP="005531A6">
            <w:pPr>
              <w:pStyle w:val="TableParagraph"/>
              <w:spacing w:before="3"/>
              <w:ind w:left="194" w:right="188"/>
              <w:jc w:val="center"/>
              <w:rPr>
                <w:sz w:val="21"/>
              </w:rPr>
            </w:pPr>
          </w:p>
        </w:tc>
      </w:tr>
      <w:tr w:rsidR="00885CCE" w:rsidRPr="00B5644F" w14:paraId="1C5DF6BC" w14:textId="77777777">
        <w:trPr>
          <w:trHeight w:val="484"/>
        </w:trPr>
        <w:tc>
          <w:tcPr>
            <w:tcW w:w="461" w:type="dxa"/>
          </w:tcPr>
          <w:p w14:paraId="4C364F04" w14:textId="77777777" w:rsidR="00885CCE" w:rsidRPr="00B5644F" w:rsidRDefault="00BC31EB">
            <w:pPr>
              <w:pStyle w:val="TableParagraph"/>
              <w:ind w:left="0" w:right="166"/>
              <w:jc w:val="right"/>
              <w:rPr>
                <w:rFonts w:cstheme="minorHAnsi"/>
                <w:b/>
                <w:sz w:val="24"/>
                <w:szCs w:val="24"/>
              </w:rPr>
            </w:pPr>
            <w:r w:rsidRPr="00B5644F">
              <w:rPr>
                <w:rFonts w:cstheme="minorHAnsi"/>
                <w:b/>
                <w:w w:val="88"/>
                <w:sz w:val="24"/>
                <w:szCs w:val="24"/>
              </w:rPr>
              <w:t>3</w:t>
            </w:r>
          </w:p>
        </w:tc>
        <w:tc>
          <w:tcPr>
            <w:tcW w:w="5395" w:type="dxa"/>
          </w:tcPr>
          <w:p w14:paraId="5A822D8F" w14:textId="77777777" w:rsidR="00885CCE" w:rsidRPr="0058392B" w:rsidRDefault="00BC31EB">
            <w:pPr>
              <w:pStyle w:val="TableParagraph"/>
              <w:ind w:left="105"/>
              <w:rPr>
                <w:rFonts w:cstheme="minorHAnsi"/>
                <w:bCs/>
                <w:sz w:val="24"/>
                <w:szCs w:val="24"/>
              </w:rPr>
            </w:pPr>
            <w:r w:rsidRPr="0058392B">
              <w:rPr>
                <w:rFonts w:cstheme="minorHAnsi"/>
                <w:bCs/>
                <w:sz w:val="24"/>
                <w:szCs w:val="24"/>
              </w:rPr>
              <w:t>Good communication and customer support skills.</w:t>
            </w:r>
          </w:p>
        </w:tc>
        <w:tc>
          <w:tcPr>
            <w:tcW w:w="1699" w:type="dxa"/>
          </w:tcPr>
          <w:p w14:paraId="4F1AB05F" w14:textId="1AFCC327" w:rsidR="00885CCE" w:rsidRPr="00B5644F" w:rsidRDefault="00BC31EB" w:rsidP="005531A6">
            <w:pPr>
              <w:pStyle w:val="TableParagraph"/>
              <w:spacing w:before="3"/>
              <w:ind w:left="394" w:right="386"/>
              <w:jc w:val="center"/>
              <w:rPr>
                <w:sz w:val="21"/>
              </w:rPr>
            </w:pPr>
            <w:r w:rsidRPr="00B5644F">
              <w:rPr>
                <w:w w:val="60"/>
                <w:sz w:val="21"/>
              </w:rPr>
              <w:t></w:t>
            </w:r>
          </w:p>
        </w:tc>
        <w:tc>
          <w:tcPr>
            <w:tcW w:w="1349" w:type="dxa"/>
          </w:tcPr>
          <w:p w14:paraId="4DED1C28" w14:textId="77777777" w:rsidR="00885CCE" w:rsidRPr="00B5644F" w:rsidRDefault="00885CCE" w:rsidP="005531A6">
            <w:pPr>
              <w:pStyle w:val="TableParagraph"/>
              <w:spacing w:before="0"/>
              <w:ind w:left="0"/>
              <w:jc w:val="center"/>
              <w:rPr>
                <w:sz w:val="20"/>
              </w:rPr>
            </w:pPr>
          </w:p>
        </w:tc>
      </w:tr>
      <w:tr w:rsidR="00885CCE" w:rsidRPr="00B5644F" w14:paraId="4A7A33FB" w14:textId="77777777">
        <w:trPr>
          <w:trHeight w:val="508"/>
        </w:trPr>
        <w:tc>
          <w:tcPr>
            <w:tcW w:w="461" w:type="dxa"/>
          </w:tcPr>
          <w:p w14:paraId="5BCF59B8" w14:textId="77777777" w:rsidR="00885CCE" w:rsidRPr="00B5644F" w:rsidRDefault="00BC31EB">
            <w:pPr>
              <w:pStyle w:val="TableParagraph"/>
              <w:ind w:left="0" w:right="166"/>
              <w:jc w:val="right"/>
              <w:rPr>
                <w:rFonts w:cstheme="minorHAnsi"/>
                <w:b/>
                <w:sz w:val="24"/>
                <w:szCs w:val="24"/>
              </w:rPr>
            </w:pPr>
            <w:r w:rsidRPr="00B5644F">
              <w:rPr>
                <w:rFonts w:cstheme="minorHAnsi"/>
                <w:b/>
                <w:w w:val="88"/>
                <w:sz w:val="24"/>
                <w:szCs w:val="24"/>
              </w:rPr>
              <w:t>4</w:t>
            </w:r>
          </w:p>
        </w:tc>
        <w:tc>
          <w:tcPr>
            <w:tcW w:w="5395" w:type="dxa"/>
          </w:tcPr>
          <w:p w14:paraId="3CB1D65D" w14:textId="77777777" w:rsidR="00885CCE" w:rsidRPr="0058392B" w:rsidRDefault="00BC31EB">
            <w:pPr>
              <w:pStyle w:val="TableParagraph"/>
              <w:ind w:left="105"/>
              <w:rPr>
                <w:rFonts w:cstheme="minorHAnsi"/>
                <w:bCs/>
                <w:sz w:val="24"/>
                <w:szCs w:val="24"/>
              </w:rPr>
            </w:pPr>
            <w:r w:rsidRPr="0058392B">
              <w:rPr>
                <w:rFonts w:cstheme="minorHAnsi"/>
                <w:bCs/>
                <w:sz w:val="24"/>
                <w:szCs w:val="24"/>
              </w:rPr>
              <w:t>Work independently and as part of a team.</w:t>
            </w:r>
          </w:p>
        </w:tc>
        <w:tc>
          <w:tcPr>
            <w:tcW w:w="1699" w:type="dxa"/>
          </w:tcPr>
          <w:p w14:paraId="0D79848E" w14:textId="6DD77BF8" w:rsidR="00885CCE" w:rsidRPr="00B5644F" w:rsidRDefault="00BC31EB" w:rsidP="005531A6">
            <w:pPr>
              <w:pStyle w:val="TableParagraph"/>
              <w:spacing w:before="3"/>
              <w:ind w:left="394" w:right="386"/>
              <w:jc w:val="center"/>
              <w:rPr>
                <w:sz w:val="21"/>
              </w:rPr>
            </w:pPr>
            <w:r w:rsidRPr="00B5644F">
              <w:rPr>
                <w:w w:val="60"/>
                <w:sz w:val="21"/>
              </w:rPr>
              <w:t></w:t>
            </w:r>
          </w:p>
        </w:tc>
        <w:tc>
          <w:tcPr>
            <w:tcW w:w="1349" w:type="dxa"/>
          </w:tcPr>
          <w:p w14:paraId="09DEFC1A" w14:textId="77777777" w:rsidR="00885CCE" w:rsidRPr="00B5644F" w:rsidRDefault="00885CCE" w:rsidP="005531A6">
            <w:pPr>
              <w:pStyle w:val="TableParagraph"/>
              <w:spacing w:before="0"/>
              <w:ind w:left="0"/>
              <w:jc w:val="center"/>
              <w:rPr>
                <w:sz w:val="20"/>
              </w:rPr>
            </w:pPr>
          </w:p>
        </w:tc>
      </w:tr>
      <w:tr w:rsidR="00885CCE" w:rsidRPr="00B5644F" w14:paraId="603FFBAF" w14:textId="77777777">
        <w:trPr>
          <w:trHeight w:val="484"/>
        </w:trPr>
        <w:tc>
          <w:tcPr>
            <w:tcW w:w="461" w:type="dxa"/>
          </w:tcPr>
          <w:p w14:paraId="4D290969" w14:textId="77777777" w:rsidR="00885CCE" w:rsidRPr="00B5644F" w:rsidRDefault="00BC31EB">
            <w:pPr>
              <w:pStyle w:val="TableParagraph"/>
              <w:ind w:left="0" w:right="166"/>
              <w:jc w:val="right"/>
              <w:rPr>
                <w:rFonts w:cstheme="minorHAnsi"/>
                <w:b/>
                <w:sz w:val="24"/>
                <w:szCs w:val="24"/>
              </w:rPr>
            </w:pPr>
            <w:r w:rsidRPr="00B5644F">
              <w:rPr>
                <w:rFonts w:cstheme="minorHAnsi"/>
                <w:b/>
                <w:w w:val="88"/>
                <w:sz w:val="24"/>
                <w:szCs w:val="24"/>
              </w:rPr>
              <w:t>5</w:t>
            </w:r>
          </w:p>
        </w:tc>
        <w:tc>
          <w:tcPr>
            <w:tcW w:w="5395" w:type="dxa"/>
          </w:tcPr>
          <w:p w14:paraId="3A5AEA32" w14:textId="77777777" w:rsidR="00885CCE" w:rsidRPr="0058392B" w:rsidRDefault="00BC31EB">
            <w:pPr>
              <w:pStyle w:val="TableParagraph"/>
              <w:ind w:left="105"/>
              <w:rPr>
                <w:rFonts w:cstheme="minorHAnsi"/>
                <w:bCs/>
                <w:sz w:val="24"/>
                <w:szCs w:val="24"/>
              </w:rPr>
            </w:pPr>
            <w:r w:rsidRPr="0058392B">
              <w:rPr>
                <w:rFonts w:cstheme="minorHAnsi"/>
                <w:bCs/>
                <w:sz w:val="24"/>
                <w:szCs w:val="24"/>
              </w:rPr>
              <w:t>Work to strict deadlines.</w:t>
            </w:r>
          </w:p>
        </w:tc>
        <w:tc>
          <w:tcPr>
            <w:tcW w:w="1699" w:type="dxa"/>
          </w:tcPr>
          <w:p w14:paraId="4CD74CF7" w14:textId="2533F56F" w:rsidR="00885CCE" w:rsidRPr="00B5644F" w:rsidRDefault="00856381" w:rsidP="005531A6">
            <w:pPr>
              <w:pStyle w:val="TableParagraph"/>
              <w:spacing w:before="3"/>
              <w:ind w:left="394" w:right="386"/>
              <w:jc w:val="center"/>
              <w:rPr>
                <w:sz w:val="21"/>
              </w:rPr>
            </w:pPr>
            <w:r w:rsidRPr="00B5644F">
              <w:rPr>
                <w:w w:val="60"/>
                <w:sz w:val="21"/>
              </w:rPr>
              <w:t></w:t>
            </w:r>
          </w:p>
        </w:tc>
        <w:tc>
          <w:tcPr>
            <w:tcW w:w="1349" w:type="dxa"/>
          </w:tcPr>
          <w:p w14:paraId="7AB08089" w14:textId="77777777" w:rsidR="00885CCE" w:rsidRPr="00B5644F" w:rsidRDefault="00885CCE" w:rsidP="005531A6">
            <w:pPr>
              <w:pStyle w:val="TableParagraph"/>
              <w:spacing w:before="0"/>
              <w:ind w:left="0"/>
              <w:jc w:val="center"/>
              <w:rPr>
                <w:sz w:val="20"/>
              </w:rPr>
            </w:pPr>
          </w:p>
        </w:tc>
      </w:tr>
      <w:tr w:rsidR="00885CCE" w:rsidRPr="00B5644F" w14:paraId="47DA2D3D" w14:textId="77777777">
        <w:trPr>
          <w:trHeight w:val="508"/>
        </w:trPr>
        <w:tc>
          <w:tcPr>
            <w:tcW w:w="461" w:type="dxa"/>
          </w:tcPr>
          <w:p w14:paraId="11A7426B" w14:textId="77777777" w:rsidR="00885CCE" w:rsidRPr="00B5644F" w:rsidRDefault="00BC31EB">
            <w:pPr>
              <w:pStyle w:val="TableParagraph"/>
              <w:ind w:left="0" w:right="166"/>
              <w:jc w:val="right"/>
              <w:rPr>
                <w:rFonts w:cstheme="minorHAnsi"/>
                <w:b/>
                <w:sz w:val="24"/>
                <w:szCs w:val="24"/>
              </w:rPr>
            </w:pPr>
            <w:r w:rsidRPr="00B5644F">
              <w:rPr>
                <w:rFonts w:cstheme="minorHAnsi"/>
                <w:b/>
                <w:w w:val="88"/>
                <w:sz w:val="24"/>
                <w:szCs w:val="24"/>
              </w:rPr>
              <w:t>6</w:t>
            </w:r>
          </w:p>
        </w:tc>
        <w:tc>
          <w:tcPr>
            <w:tcW w:w="5395" w:type="dxa"/>
          </w:tcPr>
          <w:p w14:paraId="58ABAE2E" w14:textId="77777777" w:rsidR="00885CCE" w:rsidRPr="0058392B" w:rsidRDefault="00BC31EB">
            <w:pPr>
              <w:pStyle w:val="TableParagraph"/>
              <w:ind w:left="105"/>
              <w:rPr>
                <w:rFonts w:cstheme="minorHAnsi"/>
                <w:bCs/>
                <w:sz w:val="24"/>
                <w:szCs w:val="24"/>
              </w:rPr>
            </w:pPr>
            <w:r w:rsidRPr="0058392B">
              <w:rPr>
                <w:rFonts w:cstheme="minorHAnsi"/>
                <w:bCs/>
                <w:sz w:val="24"/>
                <w:szCs w:val="24"/>
              </w:rPr>
              <w:t>Flexibility and availability to work on a matchday.</w:t>
            </w:r>
          </w:p>
        </w:tc>
        <w:tc>
          <w:tcPr>
            <w:tcW w:w="1699" w:type="dxa"/>
          </w:tcPr>
          <w:p w14:paraId="4D45F41A" w14:textId="77777777" w:rsidR="00885CCE" w:rsidRPr="00B5644F" w:rsidRDefault="00885CCE" w:rsidP="005531A6">
            <w:pPr>
              <w:pStyle w:val="TableParagraph"/>
              <w:spacing w:before="0"/>
              <w:ind w:left="0"/>
              <w:jc w:val="center"/>
              <w:rPr>
                <w:sz w:val="20"/>
              </w:rPr>
            </w:pPr>
          </w:p>
        </w:tc>
        <w:tc>
          <w:tcPr>
            <w:tcW w:w="1349" w:type="dxa"/>
          </w:tcPr>
          <w:p w14:paraId="0FB257AC" w14:textId="6BA9DF03" w:rsidR="00885CCE" w:rsidRPr="00B5644F" w:rsidRDefault="00BC31EB" w:rsidP="005531A6">
            <w:pPr>
              <w:pStyle w:val="TableParagraph"/>
              <w:spacing w:before="3"/>
              <w:ind w:left="194" w:right="188"/>
              <w:jc w:val="center"/>
              <w:rPr>
                <w:sz w:val="21"/>
              </w:rPr>
            </w:pPr>
            <w:r w:rsidRPr="00B5644F">
              <w:rPr>
                <w:w w:val="60"/>
                <w:sz w:val="21"/>
              </w:rPr>
              <w:t></w:t>
            </w:r>
          </w:p>
        </w:tc>
      </w:tr>
      <w:tr w:rsidR="00885CCE" w:rsidRPr="00B5644F" w14:paraId="6046B26F" w14:textId="77777777">
        <w:trPr>
          <w:trHeight w:val="484"/>
        </w:trPr>
        <w:tc>
          <w:tcPr>
            <w:tcW w:w="461" w:type="dxa"/>
          </w:tcPr>
          <w:p w14:paraId="18064924" w14:textId="77777777" w:rsidR="00885CCE" w:rsidRPr="00B5644F" w:rsidRDefault="00BC31EB">
            <w:pPr>
              <w:pStyle w:val="TableParagraph"/>
              <w:ind w:left="0" w:right="166"/>
              <w:jc w:val="right"/>
              <w:rPr>
                <w:rFonts w:cstheme="minorHAnsi"/>
                <w:b/>
                <w:sz w:val="24"/>
                <w:szCs w:val="24"/>
              </w:rPr>
            </w:pPr>
            <w:r w:rsidRPr="00B5644F">
              <w:rPr>
                <w:rFonts w:cstheme="minorHAnsi"/>
                <w:b/>
                <w:w w:val="88"/>
                <w:sz w:val="24"/>
                <w:szCs w:val="24"/>
              </w:rPr>
              <w:t>7</w:t>
            </w:r>
          </w:p>
        </w:tc>
        <w:tc>
          <w:tcPr>
            <w:tcW w:w="5395" w:type="dxa"/>
          </w:tcPr>
          <w:p w14:paraId="4430A499" w14:textId="5B0E935B" w:rsidR="00885CCE" w:rsidRPr="0058392B" w:rsidRDefault="00856381">
            <w:pPr>
              <w:pStyle w:val="TableParagraph"/>
              <w:ind w:left="105"/>
              <w:rPr>
                <w:rFonts w:cstheme="minorHAnsi"/>
                <w:bCs/>
                <w:sz w:val="24"/>
                <w:szCs w:val="24"/>
              </w:rPr>
            </w:pPr>
            <w:r w:rsidRPr="0058392B">
              <w:rPr>
                <w:rFonts w:cstheme="minorHAnsi"/>
                <w:bCs/>
                <w:sz w:val="24"/>
                <w:szCs w:val="24"/>
              </w:rPr>
              <w:t>E</w:t>
            </w:r>
            <w:r w:rsidR="00BC31EB" w:rsidRPr="0058392B">
              <w:rPr>
                <w:rFonts w:cstheme="minorHAnsi"/>
                <w:bCs/>
                <w:sz w:val="24"/>
                <w:szCs w:val="24"/>
              </w:rPr>
              <w:t>xperience in a similar role</w:t>
            </w:r>
          </w:p>
        </w:tc>
        <w:tc>
          <w:tcPr>
            <w:tcW w:w="1699" w:type="dxa"/>
          </w:tcPr>
          <w:p w14:paraId="1927561B" w14:textId="555B74FF" w:rsidR="00885CCE" w:rsidRPr="00B5644F" w:rsidRDefault="00BC31EB" w:rsidP="005531A6">
            <w:pPr>
              <w:pStyle w:val="TableParagraph"/>
              <w:spacing w:before="3"/>
              <w:ind w:left="394" w:right="386"/>
              <w:jc w:val="center"/>
              <w:rPr>
                <w:sz w:val="21"/>
              </w:rPr>
            </w:pPr>
            <w:r w:rsidRPr="00B5644F">
              <w:rPr>
                <w:w w:val="60"/>
                <w:sz w:val="21"/>
              </w:rPr>
              <w:t></w:t>
            </w:r>
          </w:p>
        </w:tc>
        <w:tc>
          <w:tcPr>
            <w:tcW w:w="1349" w:type="dxa"/>
          </w:tcPr>
          <w:p w14:paraId="151EF917" w14:textId="77777777" w:rsidR="00885CCE" w:rsidRPr="00B5644F" w:rsidRDefault="00885CCE" w:rsidP="005531A6">
            <w:pPr>
              <w:pStyle w:val="TableParagraph"/>
              <w:spacing w:before="0"/>
              <w:ind w:left="0"/>
              <w:jc w:val="center"/>
              <w:rPr>
                <w:sz w:val="20"/>
              </w:rPr>
            </w:pPr>
          </w:p>
        </w:tc>
      </w:tr>
      <w:tr w:rsidR="00885CCE" w:rsidRPr="00B5644F" w14:paraId="7DFD1196" w14:textId="77777777">
        <w:trPr>
          <w:trHeight w:val="537"/>
        </w:trPr>
        <w:tc>
          <w:tcPr>
            <w:tcW w:w="461" w:type="dxa"/>
          </w:tcPr>
          <w:p w14:paraId="13382651" w14:textId="77777777" w:rsidR="00885CCE" w:rsidRPr="00B5644F" w:rsidRDefault="00BC31EB">
            <w:pPr>
              <w:pStyle w:val="TableParagraph"/>
              <w:ind w:left="0" w:right="166"/>
              <w:jc w:val="right"/>
              <w:rPr>
                <w:rFonts w:cstheme="minorHAnsi"/>
                <w:b/>
                <w:sz w:val="24"/>
                <w:szCs w:val="24"/>
              </w:rPr>
            </w:pPr>
            <w:r w:rsidRPr="00B5644F">
              <w:rPr>
                <w:rFonts w:cstheme="minorHAnsi"/>
                <w:b/>
                <w:w w:val="88"/>
                <w:sz w:val="24"/>
                <w:szCs w:val="24"/>
              </w:rPr>
              <w:t>8</w:t>
            </w:r>
          </w:p>
        </w:tc>
        <w:tc>
          <w:tcPr>
            <w:tcW w:w="5395" w:type="dxa"/>
          </w:tcPr>
          <w:p w14:paraId="50D578BA" w14:textId="2885481F" w:rsidR="00856381" w:rsidRPr="0058392B" w:rsidRDefault="00856381" w:rsidP="00856381">
            <w:pPr>
              <w:widowControl/>
              <w:adjustRightInd w:val="0"/>
              <w:rPr>
                <w:rFonts w:cstheme="minorHAnsi"/>
                <w:bCs/>
                <w:sz w:val="24"/>
                <w:szCs w:val="24"/>
              </w:rPr>
            </w:pPr>
            <w:r w:rsidRPr="0058392B">
              <w:rPr>
                <w:rFonts w:cstheme="minorHAnsi"/>
                <w:bCs/>
                <w:sz w:val="24"/>
                <w:szCs w:val="24"/>
              </w:rPr>
              <w:t xml:space="preserve"> Ability to work calmly under pressure</w:t>
            </w:r>
          </w:p>
          <w:p w14:paraId="08FA59A3" w14:textId="5937E83E" w:rsidR="00885CCE" w:rsidRPr="0058392B" w:rsidRDefault="00885CCE">
            <w:pPr>
              <w:pStyle w:val="TableParagraph"/>
              <w:spacing w:before="25" w:line="239" w:lineRule="exact"/>
              <w:ind w:left="105"/>
              <w:rPr>
                <w:rFonts w:cstheme="minorHAnsi"/>
                <w:bCs/>
                <w:sz w:val="24"/>
                <w:szCs w:val="24"/>
              </w:rPr>
            </w:pPr>
          </w:p>
        </w:tc>
        <w:tc>
          <w:tcPr>
            <w:tcW w:w="1699" w:type="dxa"/>
          </w:tcPr>
          <w:p w14:paraId="074D6AE8" w14:textId="735053C0" w:rsidR="00885CCE" w:rsidRPr="00B5644F" w:rsidRDefault="00856381" w:rsidP="005531A6">
            <w:pPr>
              <w:pStyle w:val="TableParagraph"/>
              <w:spacing w:before="0"/>
              <w:ind w:left="0"/>
              <w:jc w:val="center"/>
              <w:rPr>
                <w:sz w:val="20"/>
              </w:rPr>
            </w:pPr>
            <w:r w:rsidRPr="00B5644F">
              <w:rPr>
                <w:w w:val="60"/>
                <w:sz w:val="21"/>
              </w:rPr>
              <w:t></w:t>
            </w:r>
          </w:p>
        </w:tc>
        <w:tc>
          <w:tcPr>
            <w:tcW w:w="1349" w:type="dxa"/>
          </w:tcPr>
          <w:p w14:paraId="400AEB99" w14:textId="29DF3711" w:rsidR="00885CCE" w:rsidRPr="00B5644F" w:rsidRDefault="00885CCE" w:rsidP="005531A6">
            <w:pPr>
              <w:pStyle w:val="TableParagraph"/>
              <w:spacing w:before="3"/>
              <w:ind w:left="194" w:right="188"/>
              <w:jc w:val="center"/>
              <w:rPr>
                <w:sz w:val="21"/>
              </w:rPr>
            </w:pPr>
          </w:p>
        </w:tc>
      </w:tr>
    </w:tbl>
    <w:p w14:paraId="7098B2DB" w14:textId="77777777" w:rsidR="00885CCE" w:rsidRPr="00B5644F" w:rsidRDefault="00885CCE">
      <w:pPr>
        <w:jc w:val="center"/>
        <w:rPr>
          <w:sz w:val="21"/>
        </w:rPr>
        <w:sectPr w:rsidR="00885CCE" w:rsidRPr="00B5644F">
          <w:pgSz w:w="11900" w:h="16840"/>
          <w:pgMar w:top="106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D127611" w14:textId="77777777" w:rsidR="00885CCE" w:rsidRPr="007C1662" w:rsidRDefault="00BC31EB">
      <w:pPr>
        <w:spacing w:before="81"/>
        <w:ind w:left="100"/>
        <w:rPr>
          <w:b/>
          <w:sz w:val="20"/>
          <w:szCs w:val="20"/>
        </w:rPr>
      </w:pPr>
      <w:r w:rsidRPr="007C1662">
        <w:rPr>
          <w:b/>
          <w:sz w:val="20"/>
          <w:szCs w:val="20"/>
          <w:u w:val="single"/>
        </w:rPr>
        <w:lastRenderedPageBreak/>
        <w:t>Safeguarding Statement</w:t>
      </w:r>
    </w:p>
    <w:p w14:paraId="3848436B" w14:textId="77777777" w:rsidR="00885CCE" w:rsidRPr="007C1662" w:rsidRDefault="00885CCE">
      <w:pPr>
        <w:pStyle w:val="BodyText"/>
        <w:spacing w:before="11"/>
        <w:rPr>
          <w:b/>
          <w:sz w:val="20"/>
          <w:szCs w:val="20"/>
        </w:rPr>
      </w:pPr>
    </w:p>
    <w:p w14:paraId="474F2029" w14:textId="77777777" w:rsidR="00885CCE" w:rsidRPr="007C1662" w:rsidRDefault="00BC31EB">
      <w:pPr>
        <w:pStyle w:val="BodyText"/>
        <w:spacing w:before="109"/>
        <w:ind w:left="100"/>
        <w:rPr>
          <w:sz w:val="20"/>
          <w:szCs w:val="20"/>
        </w:rPr>
      </w:pPr>
      <w:r w:rsidRPr="007C1662">
        <w:rPr>
          <w:sz w:val="20"/>
          <w:szCs w:val="20"/>
        </w:rPr>
        <w:t>Newport County AFC is committed to safeguarding the welfare of children and young people and</w:t>
      </w:r>
    </w:p>
    <w:p w14:paraId="419198E4" w14:textId="77777777" w:rsidR="00885CCE" w:rsidRPr="007C1662" w:rsidRDefault="00BC31EB">
      <w:pPr>
        <w:pStyle w:val="BodyText"/>
        <w:spacing w:before="24"/>
        <w:ind w:left="100"/>
        <w:rPr>
          <w:sz w:val="20"/>
          <w:szCs w:val="20"/>
        </w:rPr>
      </w:pPr>
      <w:r w:rsidRPr="007C1662">
        <w:rPr>
          <w:sz w:val="20"/>
          <w:szCs w:val="20"/>
        </w:rPr>
        <w:t>expects all staff and volunteers to endorse this commitment.</w:t>
      </w:r>
    </w:p>
    <w:p w14:paraId="09A32E0F" w14:textId="77777777" w:rsidR="00885CCE" w:rsidRPr="007C1662" w:rsidRDefault="00885CCE">
      <w:pPr>
        <w:pStyle w:val="BodyText"/>
        <w:spacing w:before="4"/>
        <w:rPr>
          <w:sz w:val="20"/>
          <w:szCs w:val="20"/>
        </w:rPr>
      </w:pPr>
    </w:p>
    <w:p w14:paraId="542AB703" w14:textId="77777777" w:rsidR="00885CCE" w:rsidRPr="007C1662" w:rsidRDefault="00BC31EB">
      <w:pPr>
        <w:pStyle w:val="BodyText"/>
        <w:ind w:left="100"/>
        <w:rPr>
          <w:sz w:val="20"/>
          <w:szCs w:val="20"/>
        </w:rPr>
      </w:pPr>
      <w:r w:rsidRPr="007C1662">
        <w:rPr>
          <w:sz w:val="20"/>
          <w:szCs w:val="20"/>
        </w:rPr>
        <w:t>Relevant information and / or documents will be distributed as part of the recruitment process.</w:t>
      </w:r>
    </w:p>
    <w:p w14:paraId="05BBC576" w14:textId="77777777" w:rsidR="00885CCE" w:rsidRPr="007C1662" w:rsidRDefault="00885CCE">
      <w:pPr>
        <w:pStyle w:val="BodyText"/>
        <w:spacing w:before="3"/>
        <w:rPr>
          <w:sz w:val="20"/>
          <w:szCs w:val="20"/>
        </w:rPr>
      </w:pPr>
    </w:p>
    <w:p w14:paraId="0F92EB67" w14:textId="77777777" w:rsidR="00885CCE" w:rsidRPr="007C1662" w:rsidRDefault="00BC31EB">
      <w:pPr>
        <w:pStyle w:val="Heading2"/>
        <w:spacing w:before="0"/>
        <w:ind w:left="100"/>
        <w:jc w:val="left"/>
        <w:rPr>
          <w:sz w:val="20"/>
          <w:szCs w:val="20"/>
        </w:rPr>
      </w:pPr>
      <w:r w:rsidRPr="007C1662">
        <w:rPr>
          <w:sz w:val="20"/>
          <w:szCs w:val="20"/>
          <w:u w:val="single"/>
        </w:rPr>
        <w:t>Equality &amp; Diversity Statement</w:t>
      </w:r>
    </w:p>
    <w:p w14:paraId="125D965A" w14:textId="77777777" w:rsidR="00885CCE" w:rsidRPr="007C1662" w:rsidRDefault="00885CCE">
      <w:pPr>
        <w:pStyle w:val="BodyText"/>
        <w:rPr>
          <w:b/>
          <w:sz w:val="20"/>
          <w:szCs w:val="20"/>
        </w:rPr>
      </w:pPr>
    </w:p>
    <w:p w14:paraId="2B5DBC8F" w14:textId="77777777" w:rsidR="00885CCE" w:rsidRPr="007C1662" w:rsidRDefault="00BC31EB">
      <w:pPr>
        <w:pStyle w:val="BodyText"/>
        <w:spacing w:before="108"/>
        <w:ind w:left="100"/>
        <w:rPr>
          <w:sz w:val="20"/>
          <w:szCs w:val="20"/>
        </w:rPr>
      </w:pPr>
      <w:r w:rsidRPr="007C1662">
        <w:rPr>
          <w:sz w:val="20"/>
          <w:szCs w:val="20"/>
        </w:rPr>
        <w:t>Newport</w:t>
      </w:r>
      <w:r w:rsidRPr="007C1662">
        <w:rPr>
          <w:spacing w:val="-22"/>
          <w:sz w:val="20"/>
          <w:szCs w:val="20"/>
        </w:rPr>
        <w:t xml:space="preserve"> </w:t>
      </w:r>
      <w:r w:rsidRPr="007C1662">
        <w:rPr>
          <w:sz w:val="20"/>
          <w:szCs w:val="20"/>
        </w:rPr>
        <w:t>County</w:t>
      </w:r>
      <w:r w:rsidRPr="007C1662">
        <w:rPr>
          <w:spacing w:val="-22"/>
          <w:sz w:val="20"/>
          <w:szCs w:val="20"/>
        </w:rPr>
        <w:t xml:space="preserve"> </w:t>
      </w:r>
      <w:r w:rsidRPr="007C1662">
        <w:rPr>
          <w:sz w:val="20"/>
          <w:szCs w:val="20"/>
        </w:rPr>
        <w:t>AFC</w:t>
      </w:r>
      <w:r w:rsidRPr="007C1662">
        <w:rPr>
          <w:spacing w:val="-21"/>
          <w:sz w:val="20"/>
          <w:szCs w:val="20"/>
        </w:rPr>
        <w:t xml:space="preserve"> </w:t>
      </w:r>
      <w:r w:rsidRPr="007C1662">
        <w:rPr>
          <w:sz w:val="20"/>
          <w:szCs w:val="20"/>
        </w:rPr>
        <w:t>is</w:t>
      </w:r>
      <w:r w:rsidRPr="007C1662">
        <w:rPr>
          <w:spacing w:val="-22"/>
          <w:sz w:val="20"/>
          <w:szCs w:val="20"/>
        </w:rPr>
        <w:t xml:space="preserve"> </w:t>
      </w:r>
      <w:r w:rsidRPr="007C1662">
        <w:rPr>
          <w:sz w:val="20"/>
          <w:szCs w:val="20"/>
        </w:rPr>
        <w:t>committed</w:t>
      </w:r>
      <w:r w:rsidRPr="007C1662">
        <w:rPr>
          <w:spacing w:val="-22"/>
          <w:sz w:val="20"/>
          <w:szCs w:val="20"/>
        </w:rPr>
        <w:t xml:space="preserve"> </w:t>
      </w:r>
      <w:r w:rsidRPr="007C1662">
        <w:rPr>
          <w:sz w:val="20"/>
          <w:szCs w:val="20"/>
        </w:rPr>
        <w:t>to</w:t>
      </w:r>
      <w:r w:rsidRPr="007C1662">
        <w:rPr>
          <w:spacing w:val="-21"/>
          <w:sz w:val="20"/>
          <w:szCs w:val="20"/>
        </w:rPr>
        <w:t xml:space="preserve"> </w:t>
      </w:r>
      <w:r w:rsidRPr="007C1662">
        <w:rPr>
          <w:sz w:val="20"/>
          <w:szCs w:val="20"/>
        </w:rPr>
        <w:t>providing</w:t>
      </w:r>
      <w:r w:rsidRPr="007C1662">
        <w:rPr>
          <w:spacing w:val="-22"/>
          <w:sz w:val="20"/>
          <w:szCs w:val="20"/>
        </w:rPr>
        <w:t xml:space="preserve"> </w:t>
      </w:r>
      <w:r w:rsidRPr="007C1662">
        <w:rPr>
          <w:sz w:val="20"/>
          <w:szCs w:val="20"/>
        </w:rPr>
        <w:t>services</w:t>
      </w:r>
      <w:r w:rsidRPr="007C1662">
        <w:rPr>
          <w:spacing w:val="-22"/>
          <w:sz w:val="20"/>
          <w:szCs w:val="20"/>
        </w:rPr>
        <w:t xml:space="preserve"> </w:t>
      </w:r>
      <w:r w:rsidRPr="007C1662">
        <w:rPr>
          <w:sz w:val="20"/>
          <w:szCs w:val="20"/>
        </w:rPr>
        <w:t>which</w:t>
      </w:r>
      <w:r w:rsidRPr="007C1662">
        <w:rPr>
          <w:spacing w:val="-21"/>
          <w:sz w:val="20"/>
          <w:szCs w:val="20"/>
        </w:rPr>
        <w:t xml:space="preserve"> </w:t>
      </w:r>
      <w:r w:rsidRPr="007C1662">
        <w:rPr>
          <w:sz w:val="20"/>
          <w:szCs w:val="20"/>
        </w:rPr>
        <w:t>embrace</w:t>
      </w:r>
      <w:r w:rsidRPr="007C1662">
        <w:rPr>
          <w:spacing w:val="-22"/>
          <w:sz w:val="20"/>
          <w:szCs w:val="20"/>
        </w:rPr>
        <w:t xml:space="preserve"> </w:t>
      </w:r>
      <w:r w:rsidRPr="007C1662">
        <w:rPr>
          <w:sz w:val="20"/>
          <w:szCs w:val="20"/>
        </w:rPr>
        <w:t>diversity</w:t>
      </w:r>
      <w:r w:rsidRPr="007C1662">
        <w:rPr>
          <w:spacing w:val="-22"/>
          <w:sz w:val="20"/>
          <w:szCs w:val="20"/>
        </w:rPr>
        <w:t xml:space="preserve"> </w:t>
      </w:r>
      <w:r w:rsidRPr="007C1662">
        <w:rPr>
          <w:sz w:val="20"/>
          <w:szCs w:val="20"/>
        </w:rPr>
        <w:t>and</w:t>
      </w:r>
      <w:r w:rsidRPr="007C1662">
        <w:rPr>
          <w:spacing w:val="-21"/>
          <w:sz w:val="20"/>
          <w:szCs w:val="20"/>
        </w:rPr>
        <w:t xml:space="preserve"> </w:t>
      </w:r>
      <w:r w:rsidRPr="007C1662">
        <w:rPr>
          <w:sz w:val="20"/>
          <w:szCs w:val="20"/>
        </w:rPr>
        <w:t>that</w:t>
      </w:r>
      <w:r w:rsidRPr="007C1662">
        <w:rPr>
          <w:spacing w:val="-22"/>
          <w:sz w:val="20"/>
          <w:szCs w:val="20"/>
        </w:rPr>
        <w:t xml:space="preserve"> </w:t>
      </w:r>
      <w:r w:rsidRPr="007C1662">
        <w:rPr>
          <w:sz w:val="20"/>
          <w:szCs w:val="20"/>
        </w:rPr>
        <w:t>promote</w:t>
      </w:r>
    </w:p>
    <w:p w14:paraId="461786D3" w14:textId="77777777" w:rsidR="00885CCE" w:rsidRPr="007C1662" w:rsidRDefault="00BC31EB">
      <w:pPr>
        <w:pStyle w:val="BodyText"/>
        <w:spacing w:before="25"/>
        <w:ind w:left="100"/>
        <w:rPr>
          <w:sz w:val="20"/>
          <w:szCs w:val="20"/>
        </w:rPr>
      </w:pPr>
      <w:r w:rsidRPr="007C1662">
        <w:rPr>
          <w:sz w:val="20"/>
          <w:szCs w:val="20"/>
        </w:rPr>
        <w:t>equality of opportunity.</w:t>
      </w:r>
    </w:p>
    <w:p w14:paraId="0F9C346E" w14:textId="77777777" w:rsidR="00885CCE" w:rsidRPr="007C1662" w:rsidRDefault="00885CCE">
      <w:pPr>
        <w:pStyle w:val="BodyText"/>
        <w:rPr>
          <w:sz w:val="20"/>
          <w:szCs w:val="20"/>
        </w:rPr>
      </w:pPr>
    </w:p>
    <w:p w14:paraId="76942963" w14:textId="77777777" w:rsidR="00885CCE" w:rsidRPr="007C1662" w:rsidRDefault="00885CCE">
      <w:pPr>
        <w:pStyle w:val="BodyText"/>
        <w:rPr>
          <w:sz w:val="20"/>
          <w:szCs w:val="20"/>
        </w:rPr>
      </w:pPr>
    </w:p>
    <w:p w14:paraId="2D04BB78" w14:textId="77777777" w:rsidR="00885CCE" w:rsidRPr="007C1662" w:rsidRDefault="00885CCE">
      <w:pPr>
        <w:pStyle w:val="BodyText"/>
        <w:rPr>
          <w:b/>
          <w:bCs/>
          <w:sz w:val="20"/>
          <w:szCs w:val="20"/>
          <w:u w:val="single"/>
        </w:rPr>
      </w:pPr>
    </w:p>
    <w:p w14:paraId="2998B1DA" w14:textId="29FEA8F1" w:rsidR="00885CCE" w:rsidRPr="007C1662" w:rsidRDefault="00051B54">
      <w:pPr>
        <w:pStyle w:val="BodyText"/>
        <w:rPr>
          <w:b/>
          <w:bCs/>
          <w:sz w:val="20"/>
          <w:szCs w:val="20"/>
          <w:u w:val="single"/>
        </w:rPr>
      </w:pPr>
      <w:r w:rsidRPr="007C1662">
        <w:rPr>
          <w:b/>
          <w:bCs/>
          <w:sz w:val="20"/>
          <w:szCs w:val="20"/>
          <w:u w:val="single"/>
        </w:rPr>
        <w:t>Terms and Conditions</w:t>
      </w:r>
    </w:p>
    <w:p w14:paraId="61EBC811" w14:textId="77777777" w:rsidR="00885CCE" w:rsidRPr="007C1662" w:rsidRDefault="00885CCE">
      <w:pPr>
        <w:pStyle w:val="BodyText"/>
        <w:rPr>
          <w:sz w:val="20"/>
          <w:szCs w:val="20"/>
        </w:rPr>
      </w:pPr>
    </w:p>
    <w:p w14:paraId="043DAFD1" w14:textId="77777777" w:rsidR="00051B54" w:rsidRPr="007C1662" w:rsidRDefault="00051B54" w:rsidP="00051B54">
      <w:pPr>
        <w:pStyle w:val="BodyText3"/>
        <w:jc w:val="both"/>
        <w:rPr>
          <w:sz w:val="20"/>
          <w:szCs w:val="20"/>
        </w:rPr>
      </w:pPr>
      <w:r w:rsidRPr="007C1662">
        <w:rPr>
          <w:sz w:val="20"/>
          <w:szCs w:val="20"/>
        </w:rPr>
        <w:t xml:space="preserve">This document is a guide only and should not be regarded as exclusive or exhaustive.  It is intended as an outline indication of the areas of activity and will be amended in the light of changing needs of the </w:t>
      </w:r>
      <w:proofErr w:type="spellStart"/>
      <w:r w:rsidRPr="007C1662">
        <w:rPr>
          <w:sz w:val="20"/>
          <w:szCs w:val="20"/>
        </w:rPr>
        <w:t>organisation</w:t>
      </w:r>
      <w:proofErr w:type="spellEnd"/>
      <w:r w:rsidRPr="007C1662">
        <w:rPr>
          <w:sz w:val="20"/>
          <w:szCs w:val="20"/>
        </w:rPr>
        <w:t>.</w:t>
      </w:r>
    </w:p>
    <w:p w14:paraId="4D8E964E" w14:textId="77777777" w:rsidR="00051B54" w:rsidRPr="007C1662" w:rsidRDefault="00051B54" w:rsidP="00051B54">
      <w:pPr>
        <w:jc w:val="both"/>
        <w:rPr>
          <w:rFonts w:cs="Arial"/>
          <w:b/>
          <w:bCs/>
          <w:sz w:val="20"/>
          <w:szCs w:val="20"/>
        </w:rPr>
      </w:pPr>
    </w:p>
    <w:p w14:paraId="7228FCB5" w14:textId="77777777" w:rsidR="00051B54" w:rsidRPr="007C1662" w:rsidRDefault="00051B54" w:rsidP="00051B54">
      <w:pPr>
        <w:adjustRightInd w:val="0"/>
        <w:jc w:val="both"/>
        <w:rPr>
          <w:rFonts w:cs="Arial"/>
          <w:b/>
          <w:bCs/>
          <w:sz w:val="20"/>
          <w:szCs w:val="20"/>
        </w:rPr>
      </w:pPr>
      <w:r w:rsidRPr="007C1662">
        <w:rPr>
          <w:rFonts w:cs="Arial"/>
          <w:b/>
          <w:bCs/>
          <w:sz w:val="20"/>
          <w:szCs w:val="20"/>
        </w:rPr>
        <w:t>All employees may be required to undertake any other duties as may be reasonably requested.</w:t>
      </w:r>
    </w:p>
    <w:p w14:paraId="2973ABCF" w14:textId="77777777" w:rsidR="00051B54" w:rsidRPr="007C1662" w:rsidRDefault="00051B54" w:rsidP="00051B54">
      <w:pPr>
        <w:adjustRightInd w:val="0"/>
        <w:jc w:val="both"/>
        <w:rPr>
          <w:rFonts w:cs="Arial"/>
          <w:b/>
          <w:bCs/>
          <w:sz w:val="20"/>
          <w:szCs w:val="20"/>
        </w:rPr>
      </w:pPr>
    </w:p>
    <w:p w14:paraId="7FDB7D53" w14:textId="77777777" w:rsidR="00051B54" w:rsidRPr="007C1662" w:rsidRDefault="00051B54" w:rsidP="00051B54">
      <w:pPr>
        <w:adjustRightInd w:val="0"/>
        <w:jc w:val="both"/>
        <w:rPr>
          <w:rFonts w:cs="Arial"/>
          <w:b/>
          <w:bCs/>
          <w:sz w:val="20"/>
          <w:szCs w:val="20"/>
        </w:rPr>
      </w:pPr>
    </w:p>
    <w:p w14:paraId="2263C8DF" w14:textId="2C878625" w:rsidR="00051B54" w:rsidRPr="007C1662" w:rsidRDefault="00051B54" w:rsidP="00051B54">
      <w:pPr>
        <w:adjustRightInd w:val="0"/>
        <w:jc w:val="both"/>
        <w:rPr>
          <w:rFonts w:cs="Arial"/>
          <w:b/>
          <w:bCs/>
          <w:sz w:val="20"/>
          <w:szCs w:val="20"/>
        </w:rPr>
      </w:pPr>
      <w:r w:rsidRPr="007C1662">
        <w:rPr>
          <w:rFonts w:cs="Arial"/>
          <w:b/>
          <w:bCs/>
          <w:sz w:val="20"/>
          <w:szCs w:val="20"/>
        </w:rPr>
        <w:t xml:space="preserve">Please send your CV, covering letter </w:t>
      </w:r>
      <w:r w:rsidR="00637DBB" w:rsidRPr="007C1662">
        <w:rPr>
          <w:rFonts w:cs="Arial"/>
          <w:b/>
          <w:bCs/>
          <w:sz w:val="20"/>
          <w:szCs w:val="20"/>
        </w:rPr>
        <w:t xml:space="preserve">and signed form </w:t>
      </w:r>
      <w:r w:rsidRPr="007C1662">
        <w:rPr>
          <w:rFonts w:cs="Arial"/>
          <w:b/>
          <w:bCs/>
          <w:sz w:val="20"/>
          <w:szCs w:val="20"/>
        </w:rPr>
        <w:t>to poppy.reynish@newport-county.co.uk</w:t>
      </w:r>
    </w:p>
    <w:p w14:paraId="26716CFD" w14:textId="77777777" w:rsidR="00637DBB" w:rsidRPr="007C1662" w:rsidRDefault="00637DBB" w:rsidP="00051B54">
      <w:pPr>
        <w:adjustRightInd w:val="0"/>
        <w:jc w:val="both"/>
        <w:rPr>
          <w:rFonts w:cs="Arial"/>
          <w:b/>
          <w:bCs/>
          <w:sz w:val="20"/>
          <w:szCs w:val="20"/>
        </w:rPr>
      </w:pPr>
    </w:p>
    <w:p w14:paraId="691DE641" w14:textId="1E9CEF72" w:rsidR="00051B54" w:rsidRPr="007C1662" w:rsidRDefault="00051B54" w:rsidP="00051B54">
      <w:pPr>
        <w:adjustRightInd w:val="0"/>
        <w:jc w:val="both"/>
        <w:rPr>
          <w:rFonts w:cs="Arial"/>
          <w:b/>
          <w:bCs/>
          <w:sz w:val="20"/>
          <w:szCs w:val="20"/>
        </w:rPr>
      </w:pPr>
      <w:r w:rsidRPr="007C1662">
        <w:rPr>
          <w:rFonts w:cs="Arial"/>
          <w:b/>
          <w:bCs/>
          <w:sz w:val="20"/>
          <w:szCs w:val="20"/>
        </w:rPr>
        <w:t xml:space="preserve">Closing date for applications: </w:t>
      </w:r>
      <w:r w:rsidR="000E38C4" w:rsidRPr="007C1662">
        <w:rPr>
          <w:rFonts w:cs="Arial"/>
          <w:b/>
          <w:bCs/>
          <w:sz w:val="20"/>
          <w:szCs w:val="20"/>
        </w:rPr>
        <w:t>19</w:t>
      </w:r>
      <w:r w:rsidR="000E38C4" w:rsidRPr="007C1662">
        <w:rPr>
          <w:rFonts w:cs="Arial"/>
          <w:b/>
          <w:bCs/>
          <w:sz w:val="20"/>
          <w:szCs w:val="20"/>
          <w:vertAlign w:val="superscript"/>
        </w:rPr>
        <w:t>th</w:t>
      </w:r>
      <w:r w:rsidR="000E38C4" w:rsidRPr="007C1662">
        <w:rPr>
          <w:rFonts w:cs="Arial"/>
          <w:b/>
          <w:bCs/>
          <w:sz w:val="20"/>
          <w:szCs w:val="20"/>
        </w:rPr>
        <w:t xml:space="preserve"> September 2021</w:t>
      </w:r>
    </w:p>
    <w:p w14:paraId="584BF7D9" w14:textId="77777777" w:rsidR="00885CCE" w:rsidRPr="00B5644F" w:rsidRDefault="00885CCE">
      <w:pPr>
        <w:pStyle w:val="BodyText"/>
        <w:rPr>
          <w:sz w:val="24"/>
          <w:szCs w:val="24"/>
        </w:rPr>
      </w:pPr>
    </w:p>
    <w:p w14:paraId="75703624" w14:textId="77777777" w:rsidR="00885CCE" w:rsidRPr="00B5644F" w:rsidRDefault="00885CCE">
      <w:pPr>
        <w:pStyle w:val="BodyText"/>
        <w:rPr>
          <w:sz w:val="24"/>
          <w:szCs w:val="24"/>
        </w:rPr>
      </w:pPr>
    </w:p>
    <w:p w14:paraId="6CD9FC03" w14:textId="77777777" w:rsidR="00885CCE" w:rsidRPr="00B5644F" w:rsidRDefault="00885CCE">
      <w:pPr>
        <w:pStyle w:val="BodyText"/>
        <w:rPr>
          <w:sz w:val="24"/>
          <w:szCs w:val="24"/>
        </w:rPr>
      </w:pPr>
    </w:p>
    <w:p w14:paraId="01A5DF87" w14:textId="77777777" w:rsidR="00885CCE" w:rsidRPr="00B5644F" w:rsidRDefault="00885CCE">
      <w:pPr>
        <w:pStyle w:val="BodyText"/>
        <w:rPr>
          <w:sz w:val="24"/>
          <w:szCs w:val="24"/>
        </w:rPr>
      </w:pPr>
    </w:p>
    <w:p w14:paraId="537CE8D3" w14:textId="77777777" w:rsidR="00885CCE" w:rsidRPr="00B5644F" w:rsidRDefault="00885CCE">
      <w:pPr>
        <w:pStyle w:val="BodyText"/>
        <w:rPr>
          <w:sz w:val="26"/>
        </w:rPr>
      </w:pPr>
    </w:p>
    <w:p w14:paraId="79FCDBFD" w14:textId="77777777" w:rsidR="00885CCE" w:rsidRPr="00B5644F" w:rsidRDefault="00885CCE">
      <w:pPr>
        <w:pStyle w:val="BodyText"/>
        <w:rPr>
          <w:sz w:val="26"/>
        </w:rPr>
      </w:pPr>
    </w:p>
    <w:p w14:paraId="74906F72" w14:textId="77777777" w:rsidR="00885CCE" w:rsidRPr="00B5644F" w:rsidRDefault="00885CCE">
      <w:pPr>
        <w:pStyle w:val="BodyText"/>
        <w:rPr>
          <w:sz w:val="26"/>
        </w:rPr>
      </w:pPr>
    </w:p>
    <w:p w14:paraId="6410500A" w14:textId="77777777" w:rsidR="00885CCE" w:rsidRPr="00B5644F" w:rsidRDefault="00885CCE">
      <w:pPr>
        <w:pStyle w:val="BodyText"/>
        <w:rPr>
          <w:sz w:val="26"/>
        </w:rPr>
      </w:pPr>
    </w:p>
    <w:p w14:paraId="60DB7190" w14:textId="77777777" w:rsidR="00885CCE" w:rsidRPr="00B5644F" w:rsidRDefault="00885CCE">
      <w:pPr>
        <w:pStyle w:val="BodyText"/>
        <w:rPr>
          <w:sz w:val="26"/>
        </w:rPr>
      </w:pPr>
    </w:p>
    <w:p w14:paraId="5DA08AA9" w14:textId="77777777" w:rsidR="00885CCE" w:rsidRPr="00B5644F" w:rsidRDefault="00885CCE">
      <w:pPr>
        <w:pStyle w:val="BodyText"/>
        <w:rPr>
          <w:sz w:val="26"/>
        </w:rPr>
      </w:pPr>
    </w:p>
    <w:p w14:paraId="72F45E11" w14:textId="77777777" w:rsidR="00885CCE" w:rsidRPr="00B5644F" w:rsidRDefault="00885CCE">
      <w:pPr>
        <w:pStyle w:val="BodyText"/>
        <w:rPr>
          <w:sz w:val="26"/>
        </w:rPr>
      </w:pPr>
    </w:p>
    <w:p w14:paraId="23C9A8DD" w14:textId="77777777" w:rsidR="00885CCE" w:rsidRPr="00B5644F" w:rsidRDefault="00885CCE">
      <w:pPr>
        <w:pStyle w:val="BodyText"/>
        <w:rPr>
          <w:sz w:val="26"/>
        </w:rPr>
      </w:pPr>
    </w:p>
    <w:p w14:paraId="0A5FF557" w14:textId="77777777" w:rsidR="00885CCE" w:rsidRPr="00B5644F" w:rsidRDefault="00885CCE">
      <w:pPr>
        <w:pStyle w:val="BodyText"/>
        <w:rPr>
          <w:sz w:val="26"/>
        </w:rPr>
      </w:pPr>
    </w:p>
    <w:p w14:paraId="1E53AFEC" w14:textId="77777777" w:rsidR="00885CCE" w:rsidRPr="00B5644F" w:rsidRDefault="00885CCE">
      <w:pPr>
        <w:pStyle w:val="BodyText"/>
        <w:rPr>
          <w:sz w:val="26"/>
        </w:rPr>
      </w:pPr>
    </w:p>
    <w:p w14:paraId="0B90B5BF" w14:textId="77777777" w:rsidR="00885CCE" w:rsidRPr="00B5644F" w:rsidRDefault="00885CCE">
      <w:pPr>
        <w:pStyle w:val="BodyText"/>
        <w:rPr>
          <w:sz w:val="26"/>
        </w:rPr>
      </w:pPr>
    </w:p>
    <w:p w14:paraId="49991F07" w14:textId="77777777" w:rsidR="00885CCE" w:rsidRPr="00B5644F" w:rsidRDefault="00885CCE">
      <w:pPr>
        <w:pStyle w:val="BodyText"/>
        <w:rPr>
          <w:sz w:val="26"/>
        </w:rPr>
      </w:pPr>
    </w:p>
    <w:p w14:paraId="124823B1" w14:textId="77777777" w:rsidR="00885CCE" w:rsidRPr="00B5644F" w:rsidRDefault="00885CCE">
      <w:pPr>
        <w:pStyle w:val="BodyText"/>
        <w:rPr>
          <w:sz w:val="26"/>
        </w:rPr>
      </w:pPr>
    </w:p>
    <w:p w14:paraId="748DF019" w14:textId="77777777" w:rsidR="00885CCE" w:rsidRPr="00B5644F" w:rsidRDefault="00885CCE">
      <w:pPr>
        <w:pStyle w:val="BodyText"/>
        <w:rPr>
          <w:sz w:val="26"/>
        </w:rPr>
      </w:pPr>
    </w:p>
    <w:p w14:paraId="0440F522" w14:textId="77777777" w:rsidR="00885CCE" w:rsidRPr="00B5644F" w:rsidRDefault="00885CCE">
      <w:pPr>
        <w:pStyle w:val="BodyText"/>
        <w:rPr>
          <w:sz w:val="26"/>
        </w:rPr>
      </w:pPr>
    </w:p>
    <w:p w14:paraId="4B08CB2E" w14:textId="77777777" w:rsidR="00885CCE" w:rsidRPr="00B5644F" w:rsidRDefault="00885CCE">
      <w:pPr>
        <w:pStyle w:val="BodyText"/>
        <w:rPr>
          <w:sz w:val="26"/>
        </w:rPr>
      </w:pPr>
    </w:p>
    <w:p w14:paraId="2B677589" w14:textId="43C19067" w:rsidR="00885CCE" w:rsidRPr="00B5644F" w:rsidRDefault="00885CCE">
      <w:pPr>
        <w:pStyle w:val="BodyText"/>
        <w:rPr>
          <w:sz w:val="26"/>
        </w:rPr>
      </w:pPr>
    </w:p>
    <w:p w14:paraId="73CD92CF" w14:textId="308615C6" w:rsidR="00BC31EB" w:rsidRPr="00B5644F" w:rsidRDefault="00BC31EB">
      <w:pPr>
        <w:pStyle w:val="BodyText"/>
        <w:rPr>
          <w:sz w:val="26"/>
        </w:rPr>
      </w:pPr>
    </w:p>
    <w:p w14:paraId="22FE0919" w14:textId="06AFD875" w:rsidR="00BC31EB" w:rsidRPr="00B5644F" w:rsidRDefault="00BC31EB">
      <w:pPr>
        <w:pStyle w:val="BodyText"/>
        <w:rPr>
          <w:sz w:val="26"/>
        </w:rPr>
      </w:pPr>
    </w:p>
    <w:p w14:paraId="230FA1D9" w14:textId="29C0D527" w:rsidR="00BC31EB" w:rsidRPr="00B5644F" w:rsidRDefault="00BC31EB">
      <w:pPr>
        <w:pStyle w:val="BodyText"/>
        <w:rPr>
          <w:sz w:val="26"/>
        </w:rPr>
      </w:pPr>
    </w:p>
    <w:p w14:paraId="65BE1268" w14:textId="47D5066F" w:rsidR="00BC31EB" w:rsidRPr="00B5644F" w:rsidRDefault="00BC31EB">
      <w:pPr>
        <w:pStyle w:val="BodyText"/>
        <w:rPr>
          <w:sz w:val="26"/>
        </w:rPr>
      </w:pPr>
    </w:p>
    <w:p w14:paraId="5264A451" w14:textId="77777777" w:rsidR="00BC31EB" w:rsidRPr="00B5644F" w:rsidRDefault="00BC31EB">
      <w:pPr>
        <w:pStyle w:val="BodyText"/>
        <w:rPr>
          <w:sz w:val="26"/>
        </w:rPr>
      </w:pPr>
    </w:p>
    <w:p w14:paraId="3F9A51A9" w14:textId="77777777" w:rsidR="00885CCE" w:rsidRPr="00B5644F" w:rsidRDefault="00885CCE">
      <w:pPr>
        <w:rPr>
          <w:sz w:val="28"/>
        </w:rPr>
        <w:sectPr w:rsidR="00885CCE" w:rsidRPr="00B5644F">
          <w:pgSz w:w="11900" w:h="16840"/>
          <w:pgMar w:top="72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1E3B8555" w14:textId="77777777" w:rsidR="00885CCE" w:rsidRPr="00B5644F" w:rsidRDefault="00BC31EB">
      <w:pPr>
        <w:pStyle w:val="Heading1"/>
        <w:spacing w:before="78"/>
      </w:pPr>
      <w:r w:rsidRPr="00B5644F">
        <w:lastRenderedPageBreak/>
        <w:t>I have read and agreed to the terms and conditions of the Job description above.</w:t>
      </w:r>
    </w:p>
    <w:p w14:paraId="6C76C58C" w14:textId="77777777" w:rsidR="00885CCE" w:rsidRPr="00B5644F" w:rsidRDefault="00885CCE">
      <w:pPr>
        <w:pStyle w:val="BodyText"/>
        <w:spacing w:before="10"/>
        <w:rPr>
          <w:b/>
          <w:sz w:val="33"/>
        </w:rPr>
      </w:pPr>
    </w:p>
    <w:p w14:paraId="23858A7E" w14:textId="77777777" w:rsidR="00885CCE" w:rsidRPr="00B5644F" w:rsidRDefault="00BC31EB">
      <w:pPr>
        <w:ind w:left="100"/>
        <w:rPr>
          <w:b/>
          <w:sz w:val="24"/>
        </w:rPr>
      </w:pPr>
      <w:r w:rsidRPr="00B5644F">
        <w:rPr>
          <w:b/>
          <w:w w:val="95"/>
          <w:sz w:val="24"/>
        </w:rPr>
        <w:t>Title of Job Description…………………………………………………………………………………………………</w:t>
      </w:r>
    </w:p>
    <w:p w14:paraId="551EB659" w14:textId="77777777" w:rsidR="00885CCE" w:rsidRPr="00B5644F" w:rsidRDefault="00885CCE">
      <w:pPr>
        <w:pStyle w:val="BodyText"/>
        <w:rPr>
          <w:b/>
          <w:sz w:val="28"/>
        </w:rPr>
      </w:pPr>
    </w:p>
    <w:p w14:paraId="1646657A" w14:textId="77777777" w:rsidR="00885CCE" w:rsidRPr="00B5644F" w:rsidRDefault="00885CCE">
      <w:pPr>
        <w:pStyle w:val="BodyText"/>
        <w:rPr>
          <w:b/>
          <w:sz w:val="28"/>
        </w:rPr>
      </w:pPr>
    </w:p>
    <w:p w14:paraId="25AFB770" w14:textId="77777777" w:rsidR="00885CCE" w:rsidRPr="00B5644F" w:rsidRDefault="00885CCE">
      <w:pPr>
        <w:pStyle w:val="BodyText"/>
        <w:spacing w:before="1"/>
        <w:rPr>
          <w:b/>
          <w:sz w:val="36"/>
        </w:rPr>
      </w:pPr>
    </w:p>
    <w:p w14:paraId="611D0D6A" w14:textId="77777777" w:rsidR="00885CCE" w:rsidRPr="00B5644F" w:rsidRDefault="00BC31EB">
      <w:pPr>
        <w:spacing w:before="1"/>
        <w:ind w:left="100"/>
        <w:rPr>
          <w:b/>
          <w:sz w:val="24"/>
        </w:rPr>
      </w:pPr>
      <w:r w:rsidRPr="00B5644F">
        <w:rPr>
          <w:b/>
          <w:sz w:val="24"/>
        </w:rPr>
        <w:t>Print Name</w:t>
      </w:r>
    </w:p>
    <w:p w14:paraId="32989185" w14:textId="77777777" w:rsidR="00885CCE" w:rsidRPr="00B5644F" w:rsidRDefault="00885CCE">
      <w:pPr>
        <w:pStyle w:val="BodyText"/>
        <w:spacing w:before="10"/>
        <w:rPr>
          <w:b/>
          <w:sz w:val="33"/>
        </w:rPr>
      </w:pPr>
    </w:p>
    <w:p w14:paraId="22137861" w14:textId="77777777" w:rsidR="00885CCE" w:rsidRPr="00B5644F" w:rsidRDefault="00BC31EB">
      <w:pPr>
        <w:ind w:left="100"/>
        <w:rPr>
          <w:b/>
          <w:sz w:val="24"/>
        </w:rPr>
      </w:pPr>
      <w:r w:rsidRPr="00B5644F">
        <w:rPr>
          <w:b/>
          <w:sz w:val="24"/>
        </w:rPr>
        <w:t>…………………………………………………………………………………………………………………………………….</w:t>
      </w:r>
    </w:p>
    <w:p w14:paraId="5FFDEBA4" w14:textId="77777777" w:rsidR="00885CCE" w:rsidRPr="00B5644F" w:rsidRDefault="00885CCE">
      <w:pPr>
        <w:pStyle w:val="BodyText"/>
        <w:rPr>
          <w:b/>
          <w:sz w:val="28"/>
        </w:rPr>
      </w:pPr>
    </w:p>
    <w:p w14:paraId="2B45DA95" w14:textId="77777777" w:rsidR="00885CCE" w:rsidRPr="00B5644F" w:rsidRDefault="00885CCE">
      <w:pPr>
        <w:pStyle w:val="BodyText"/>
        <w:rPr>
          <w:b/>
          <w:sz w:val="28"/>
        </w:rPr>
      </w:pPr>
    </w:p>
    <w:p w14:paraId="31DF3E1A" w14:textId="77777777" w:rsidR="00885CCE" w:rsidRPr="00B5644F" w:rsidRDefault="00885CCE">
      <w:pPr>
        <w:pStyle w:val="BodyText"/>
        <w:spacing w:before="1"/>
        <w:rPr>
          <w:b/>
          <w:sz w:val="36"/>
        </w:rPr>
      </w:pPr>
    </w:p>
    <w:p w14:paraId="5C5E3938" w14:textId="77777777" w:rsidR="00885CCE" w:rsidRPr="00B5644F" w:rsidRDefault="00BC31EB">
      <w:pPr>
        <w:spacing w:before="1"/>
        <w:ind w:left="100"/>
        <w:rPr>
          <w:b/>
          <w:sz w:val="24"/>
        </w:rPr>
      </w:pPr>
      <w:r w:rsidRPr="00B5644F">
        <w:rPr>
          <w:b/>
          <w:sz w:val="24"/>
        </w:rPr>
        <w:t>Signed</w:t>
      </w:r>
    </w:p>
    <w:p w14:paraId="25C60804" w14:textId="77777777" w:rsidR="00885CCE" w:rsidRPr="00B5644F" w:rsidRDefault="00BC31EB">
      <w:pPr>
        <w:spacing w:before="57"/>
        <w:ind w:left="100"/>
        <w:rPr>
          <w:b/>
          <w:sz w:val="24"/>
        </w:rPr>
      </w:pPr>
      <w:r w:rsidRPr="00B5644F">
        <w:rPr>
          <w:b/>
          <w:sz w:val="24"/>
        </w:rPr>
        <w:t>…………………………………………………………………………………………………………………………………….</w:t>
      </w:r>
    </w:p>
    <w:p w14:paraId="392E3FCB" w14:textId="77777777" w:rsidR="00885CCE" w:rsidRPr="00B5644F" w:rsidRDefault="00885CCE">
      <w:pPr>
        <w:pStyle w:val="BodyText"/>
        <w:rPr>
          <w:b/>
          <w:sz w:val="28"/>
        </w:rPr>
      </w:pPr>
    </w:p>
    <w:p w14:paraId="3E522D62" w14:textId="77777777" w:rsidR="00885CCE" w:rsidRPr="00B5644F" w:rsidRDefault="00885CCE">
      <w:pPr>
        <w:pStyle w:val="BodyText"/>
        <w:rPr>
          <w:b/>
          <w:sz w:val="28"/>
        </w:rPr>
      </w:pPr>
    </w:p>
    <w:p w14:paraId="71A3CBE2" w14:textId="77777777" w:rsidR="00885CCE" w:rsidRPr="00B5644F" w:rsidRDefault="00885CCE">
      <w:pPr>
        <w:pStyle w:val="BodyText"/>
        <w:spacing w:before="2"/>
        <w:rPr>
          <w:b/>
          <w:sz w:val="36"/>
        </w:rPr>
      </w:pPr>
    </w:p>
    <w:p w14:paraId="33D1A1A7" w14:textId="77777777" w:rsidR="00885CCE" w:rsidRPr="00B5644F" w:rsidRDefault="00BC31EB">
      <w:pPr>
        <w:ind w:left="100"/>
        <w:rPr>
          <w:b/>
          <w:sz w:val="24"/>
        </w:rPr>
      </w:pPr>
      <w:r w:rsidRPr="00B5644F">
        <w:rPr>
          <w:b/>
          <w:sz w:val="24"/>
        </w:rPr>
        <w:t>Date</w:t>
      </w:r>
    </w:p>
    <w:p w14:paraId="0C334396" w14:textId="77777777" w:rsidR="00885CCE" w:rsidRPr="00B5644F" w:rsidRDefault="00BC31EB">
      <w:pPr>
        <w:spacing w:before="57"/>
        <w:ind w:left="100"/>
        <w:rPr>
          <w:b/>
          <w:sz w:val="24"/>
        </w:rPr>
      </w:pPr>
      <w:r w:rsidRPr="00B5644F">
        <w:rPr>
          <w:b/>
          <w:sz w:val="24"/>
        </w:rPr>
        <w:t>………………………………………………………………………………………………………………………………………</w:t>
      </w:r>
    </w:p>
    <w:sectPr w:rsidR="00885CCE" w:rsidRPr="00B5644F">
      <w:pgSz w:w="11900" w:h="16840"/>
      <w:pgMar w:top="106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deGothic Ligh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8152A"/>
    <w:multiLevelType w:val="hybridMultilevel"/>
    <w:tmpl w:val="591E393C"/>
    <w:lvl w:ilvl="0" w:tplc="DEE23794">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7D14DE"/>
    <w:multiLevelType w:val="hybridMultilevel"/>
    <w:tmpl w:val="7F9E6576"/>
    <w:lvl w:ilvl="0" w:tplc="DEE23794">
      <w:start w:val="1"/>
      <w:numFmt w:val="bullet"/>
      <w:lvlText w:val=""/>
      <w:lvlJc w:val="left"/>
      <w:pPr>
        <w:tabs>
          <w:tab w:val="num" w:pos="360"/>
        </w:tabs>
        <w:ind w:left="360" w:hanging="360"/>
      </w:pPr>
      <w:rPr>
        <w:rFonts w:ascii="Wingdings" w:hAnsi="Wingdings" w:hint="default"/>
        <w:sz w:val="20"/>
        <w:szCs w:val="20"/>
      </w:rPr>
    </w:lvl>
    <w:lvl w:ilvl="1" w:tplc="04090005">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F8628A"/>
    <w:multiLevelType w:val="hybridMultilevel"/>
    <w:tmpl w:val="0E8436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CE"/>
    <w:rsid w:val="00051B54"/>
    <w:rsid w:val="000C6052"/>
    <w:rsid w:val="000D7A5A"/>
    <w:rsid w:val="000E38C4"/>
    <w:rsid w:val="0049328C"/>
    <w:rsid w:val="005531A6"/>
    <w:rsid w:val="0058392B"/>
    <w:rsid w:val="00637DBB"/>
    <w:rsid w:val="007C1662"/>
    <w:rsid w:val="00856381"/>
    <w:rsid w:val="00885CCE"/>
    <w:rsid w:val="00B5644F"/>
    <w:rsid w:val="00BC31EB"/>
    <w:rsid w:val="00D15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147F"/>
  <w15:docId w15:val="{2B45626C-6626-4E8D-A6DF-9FD79821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spacing w:before="109"/>
      <w:ind w:left="3593"/>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
      <w:ind w:left="110"/>
    </w:pPr>
  </w:style>
  <w:style w:type="paragraph" w:customStyle="1" w:styleId="Pa0">
    <w:name w:val="Pa0"/>
    <w:basedOn w:val="Normal"/>
    <w:next w:val="Normal"/>
    <w:rsid w:val="00856381"/>
    <w:pPr>
      <w:widowControl/>
      <w:adjustRightInd w:val="0"/>
      <w:spacing w:line="241" w:lineRule="atLeast"/>
    </w:pPr>
    <w:rPr>
      <w:rFonts w:ascii="TradeGothic Light" w:eastAsia="Times New Roman" w:hAnsi="TradeGothic Light" w:cs="Times New Roman"/>
      <w:sz w:val="24"/>
      <w:szCs w:val="24"/>
    </w:rPr>
  </w:style>
  <w:style w:type="paragraph" w:styleId="BodyText3">
    <w:name w:val="Body Text 3"/>
    <w:basedOn w:val="Normal"/>
    <w:link w:val="BodyText3Char"/>
    <w:uiPriority w:val="99"/>
    <w:semiHidden/>
    <w:unhideWhenUsed/>
    <w:rsid w:val="00051B54"/>
    <w:pPr>
      <w:spacing w:after="120"/>
    </w:pPr>
    <w:rPr>
      <w:sz w:val="16"/>
      <w:szCs w:val="16"/>
    </w:rPr>
  </w:style>
  <w:style w:type="character" w:customStyle="1" w:styleId="BodyText3Char">
    <w:name w:val="Body Text 3 Char"/>
    <w:basedOn w:val="DefaultParagraphFont"/>
    <w:link w:val="BodyText3"/>
    <w:uiPriority w:val="99"/>
    <w:semiHidden/>
    <w:rsid w:val="00051B54"/>
    <w:rPr>
      <w:rFonts w:ascii="Trebuchet MS" w:eastAsia="Trebuchet MS" w:hAnsi="Trebuchet MS" w:cs="Trebuchet M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Lucey</dc:creator>
  <cp:lastModifiedBy>Media</cp:lastModifiedBy>
  <cp:revision>11</cp:revision>
  <dcterms:created xsi:type="dcterms:W3CDTF">2021-09-09T13:20:00Z</dcterms:created>
  <dcterms:modified xsi:type="dcterms:W3CDTF">2021-09-10T15:39:00Z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2021-02-04T00:00:00Z</vt:filetime>
  </property>
</Properties>
</file>